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BD9" w:rsidRDefault="008B5D77" w:rsidP="00234BD9">
      <w:bookmarkStart w:id="0" w:name="_GoBack"/>
      <w:r>
        <w:rPr>
          <w:noProof/>
        </w:rPr>
        <w:drawing>
          <wp:inline distT="0" distB="0" distL="0" distR="0">
            <wp:extent cx="6553200" cy="9686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4"/>
                    <a:stretch/>
                  </pic:blipFill>
                  <pic:spPr bwMode="auto">
                    <a:xfrm>
                      <a:off x="0" y="0"/>
                      <a:ext cx="6553200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B5D77" w:rsidRDefault="008B5D77" w:rsidP="00234BD9">
      <w:pPr>
        <w:sectPr w:rsidR="008B5D77" w:rsidSect="008B5D77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8B5D77" w:rsidRDefault="008B5D77" w:rsidP="00234BD9"/>
    <w:p w:rsidR="003D2343" w:rsidRPr="008D0F9C" w:rsidRDefault="003D2343" w:rsidP="008D0F9C">
      <w:pPr>
        <w:pStyle w:val="a4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об образовательно</w:t>
      </w:r>
      <w:r w:rsidR="00C043BE"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43BE"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учреждении</w:t>
      </w:r>
    </w:p>
    <w:p w:rsidR="003D2343" w:rsidRPr="003D2343" w:rsidRDefault="003D2343" w:rsidP="003D23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0"/>
        <w:gridCol w:w="5820"/>
      </w:tblGrid>
      <w:tr w:rsidR="003D2343" w:rsidRPr="003D2343" w:rsidTr="00244781">
        <w:trPr>
          <w:trHeight w:val="445"/>
        </w:trPr>
        <w:tc>
          <w:tcPr>
            <w:tcW w:w="1959" w:type="pct"/>
            <w:vAlign w:val="center"/>
            <w:hideMark/>
          </w:tcPr>
          <w:p w:rsidR="003D2343" w:rsidRPr="003D2343" w:rsidRDefault="003D2343" w:rsidP="00244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детский сад «Чебурашка» с.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Ургала муниципального района Белокатайский район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еспублики Башкортостан</w:t>
            </w:r>
            <w:r w:rsidR="00C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(МАДОУ д/с «Чебурашка» с. Ургала)</w:t>
            </w:r>
          </w:p>
        </w:tc>
      </w:tr>
      <w:tr w:rsidR="003D2343" w:rsidRPr="003D2343" w:rsidTr="00244781">
        <w:trPr>
          <w:trHeight w:val="445"/>
        </w:trPr>
        <w:tc>
          <w:tcPr>
            <w:tcW w:w="1959" w:type="pct"/>
            <w:vAlign w:val="center"/>
            <w:hideMark/>
          </w:tcPr>
          <w:p w:rsidR="003D2343" w:rsidRPr="003D2343" w:rsidRDefault="003D2343" w:rsidP="00244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Фатхитдинова Зиля Назиповна</w:t>
            </w:r>
          </w:p>
        </w:tc>
      </w:tr>
      <w:tr w:rsidR="003D2343" w:rsidRPr="003D2343" w:rsidTr="00244781">
        <w:trPr>
          <w:trHeight w:val="1172"/>
        </w:trPr>
        <w:tc>
          <w:tcPr>
            <w:tcW w:w="1959" w:type="pct"/>
            <w:vAlign w:val="center"/>
            <w:hideMark/>
          </w:tcPr>
          <w:p w:rsidR="003D2343" w:rsidRPr="003D2343" w:rsidRDefault="003D2343" w:rsidP="00244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3041" w:type="pct"/>
            <w:vAlign w:val="center"/>
            <w:hideMark/>
          </w:tcPr>
          <w:p w:rsidR="003D2343" w:rsidRPr="008E4376" w:rsidRDefault="003D2343" w:rsidP="008E4376">
            <w:pPr>
              <w:spacing w:after="0" w:line="276" w:lineRule="auto"/>
              <w:ind w:left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452570, Республика Башкортостан, Белокатайский район, с. Ургала</w:t>
            </w:r>
            <w:r w:rsidR="008E4376" w:rsidRPr="008E4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4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Учителей, 29 Б</w:t>
            </w:r>
          </w:p>
        </w:tc>
      </w:tr>
      <w:tr w:rsidR="003D2343" w:rsidRPr="003D2343" w:rsidTr="00244781">
        <w:trPr>
          <w:trHeight w:val="340"/>
        </w:trPr>
        <w:tc>
          <w:tcPr>
            <w:tcW w:w="1959" w:type="pct"/>
            <w:vAlign w:val="center"/>
            <w:hideMark/>
          </w:tcPr>
          <w:p w:rsidR="003D2343" w:rsidRPr="003D2343" w:rsidRDefault="003D2343" w:rsidP="00244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(34750)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3D2343" w:rsidRPr="003D2343" w:rsidTr="00244781">
        <w:trPr>
          <w:trHeight w:val="294"/>
        </w:trPr>
        <w:tc>
          <w:tcPr>
            <w:tcW w:w="1959" w:type="pct"/>
            <w:vAlign w:val="center"/>
            <w:hideMark/>
          </w:tcPr>
          <w:p w:rsidR="003D2343" w:rsidRPr="003D2343" w:rsidRDefault="003D2343" w:rsidP="00244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ds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urgala</w:t>
            </w:r>
            <w:proofErr w:type="spellEnd"/>
            <w:r w:rsidR="001E5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3D2343" w:rsidRPr="003D2343" w:rsidTr="00244781">
        <w:trPr>
          <w:trHeight w:val="294"/>
        </w:trPr>
        <w:tc>
          <w:tcPr>
            <w:tcW w:w="1959" w:type="pct"/>
            <w:vAlign w:val="center"/>
            <w:hideMark/>
          </w:tcPr>
          <w:p w:rsidR="003D2343" w:rsidRPr="003D2343" w:rsidRDefault="003D2343" w:rsidP="00244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3041" w:type="pct"/>
            <w:vAlign w:val="center"/>
            <w:hideMark/>
          </w:tcPr>
          <w:p w:rsidR="003D2343" w:rsidRPr="003D2343" w:rsidRDefault="003D2343" w:rsidP="003D2343">
            <w:pPr>
              <w:spacing w:after="0" w:line="240" w:lineRule="auto"/>
              <w:ind w:left="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Администрация муниципального района Белокатайский район Республики Башкортостан.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Глава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Белокатайский район </w:t>
            </w:r>
            <w:r w:rsidR="00210D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Л.Р. </w:t>
            </w:r>
            <w:proofErr w:type="spellStart"/>
            <w:r w:rsidR="00210DB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Мулланурова</w:t>
            </w:r>
            <w:proofErr w:type="spellEnd"/>
          </w:p>
        </w:tc>
      </w:tr>
    </w:tbl>
    <w:p w:rsidR="00D937EF" w:rsidRDefault="00D937EF" w:rsidP="003D23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43" w:rsidRPr="003D2343" w:rsidRDefault="003D2343" w:rsidP="003D23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лицензии на образовательную деятельность:</w:t>
      </w:r>
    </w:p>
    <w:p w:rsidR="003D2343" w:rsidRPr="003D2343" w:rsidRDefault="003D2343" w:rsidP="003D234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7"/>
        <w:gridCol w:w="3124"/>
        <w:gridCol w:w="2612"/>
      </w:tblGrid>
      <w:tr w:rsidR="003D2343" w:rsidRPr="003D2343" w:rsidTr="00C043BE">
        <w:trPr>
          <w:trHeight w:val="422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101"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№</w:t>
            </w:r>
          </w:p>
        </w:tc>
        <w:tc>
          <w:tcPr>
            <w:tcW w:w="26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</w:tr>
      <w:tr w:rsidR="003D2343" w:rsidRPr="003D2343" w:rsidTr="00C043BE">
        <w:trPr>
          <w:trHeight w:val="716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(дошкольное образование)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3D2343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№ 001717 регистрационный номер 0891</w:t>
            </w:r>
          </w:p>
        </w:tc>
        <w:tc>
          <w:tcPr>
            <w:tcW w:w="26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D2343" w:rsidRPr="003D2343" w:rsidRDefault="003D2343" w:rsidP="00C043B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 2011</w:t>
            </w:r>
            <w:r w:rsidR="00D93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2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931DB" w:rsidRPr="003D2343" w:rsidTr="00C043BE">
        <w:trPr>
          <w:trHeight w:val="716"/>
        </w:trPr>
        <w:tc>
          <w:tcPr>
            <w:tcW w:w="38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31DB" w:rsidRPr="003D2343" w:rsidRDefault="00180791" w:rsidP="003D23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Дополнительное образование детей и взрослых</w:t>
            </w:r>
          </w:p>
        </w:tc>
        <w:tc>
          <w:tcPr>
            <w:tcW w:w="3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80791" w:rsidRDefault="00180791" w:rsidP="003D2343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к</w:t>
            </w:r>
          </w:p>
          <w:p w:rsidR="009931DB" w:rsidRPr="003D2343" w:rsidRDefault="00180791" w:rsidP="00180791">
            <w:pPr>
              <w:tabs>
                <w:tab w:val="num" w:pos="107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лицензии на осуществление  образовательной деятельности от 26 октября 2011 №  0891</w:t>
            </w:r>
          </w:p>
        </w:tc>
        <w:tc>
          <w:tcPr>
            <w:tcW w:w="261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931DB" w:rsidRPr="003D2343" w:rsidRDefault="00180791" w:rsidP="00C043BE">
            <w:pPr>
              <w:spacing w:after="0" w:line="240" w:lineRule="auto"/>
              <w:ind w:left="567" w:hanging="3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июля 2019</w:t>
            </w:r>
            <w:r w:rsidR="00C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p w:rsidR="003D2343" w:rsidRPr="003D2343" w:rsidRDefault="003D2343" w:rsidP="003D234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185ADB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построено по типовому проекту в 2010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>году. Проектная наполняемость на 60 мест, 4 группы. Общая площадь здания 1486,6 кв. м, из них площадь помещений, используемых непосредственно для нужд образовательного процесса</w:t>
      </w:r>
      <w:r w:rsidR="009A068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A0682" w:rsidRPr="009A0682">
        <w:rPr>
          <w:rFonts w:ascii="Times New Roman" w:eastAsia="Calibri" w:hAnsi="Times New Roman" w:cs="Times New Roman"/>
          <w:sz w:val="28"/>
          <w:szCs w:val="28"/>
        </w:rPr>
        <w:t xml:space="preserve">986,3 </w:t>
      </w:r>
      <w:r w:rsidRPr="006E28E9">
        <w:rPr>
          <w:rFonts w:ascii="Times New Roman" w:hAnsi="Times New Roman" w:cs="Times New Roman"/>
          <w:color w:val="000000"/>
          <w:sz w:val="28"/>
          <w:szCs w:val="28"/>
        </w:rPr>
        <w:t xml:space="preserve"> кв.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E28E9" w:rsidRP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На территории </w:t>
      </w:r>
      <w:r w:rsidR="00185ADB">
        <w:rPr>
          <w:rFonts w:ascii="Times New Roman" w:hAnsi="Times New Roman" w:cs="Times New Roman"/>
          <w:color w:val="000000"/>
          <w:sz w:val="28"/>
          <w:szCs w:val="27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имеются участки для прогулок, оснащенные игровым оборудованием и верандами; спортивная площадка.</w:t>
      </w:r>
    </w:p>
    <w:p w:rsidR="006E28E9" w:rsidRP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8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озеленена хвойными насаждениями, клумбами для цветов.</w:t>
      </w:r>
    </w:p>
    <w:p w:rsidR="006E28E9" w:rsidRDefault="006E28E9" w:rsidP="00065406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Вблизи </w:t>
      </w:r>
      <w:r w:rsidR="00185ADB">
        <w:rPr>
          <w:rFonts w:ascii="Times New Roman" w:hAnsi="Times New Roman" w:cs="Times New Roman"/>
          <w:color w:val="000000"/>
          <w:sz w:val="28"/>
          <w:szCs w:val="27"/>
        </w:rPr>
        <w:t>учреждения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 расположены: </w:t>
      </w:r>
      <w:r w:rsidR="00AA60C3">
        <w:rPr>
          <w:rFonts w:ascii="Times New Roman" w:hAnsi="Times New Roman" w:cs="Times New Roman"/>
          <w:color w:val="000000"/>
          <w:sz w:val="28"/>
          <w:szCs w:val="27"/>
        </w:rPr>
        <w:t>МБОУ СОШ с. Ургала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r w:rsidR="00AA60C3">
        <w:rPr>
          <w:rFonts w:ascii="Times New Roman" w:hAnsi="Times New Roman" w:cs="Times New Roman"/>
          <w:color w:val="000000"/>
          <w:sz w:val="28"/>
          <w:szCs w:val="27"/>
        </w:rPr>
        <w:t>СОК «Газовик»</w:t>
      </w:r>
      <w:r w:rsidRPr="006E28E9"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3D2343" w:rsidRPr="003D2343" w:rsidRDefault="009F644E" w:rsidP="008075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 видом 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185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D2343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дошкольного образования.</w:t>
      </w:r>
    </w:p>
    <w:p w:rsidR="003D2343" w:rsidRPr="00D16C62" w:rsidRDefault="003D2343" w:rsidP="0065296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5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деятельности </w:t>
      </w:r>
      <w:r w:rsidR="00185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формирование общей культуры</w:t>
      </w:r>
      <w:r w:rsidR="00244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детей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</w:t>
      </w:r>
      <w:r w:rsidR="00BB70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="00D1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6C62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нравственных, эстетических</w:t>
      </w:r>
      <w:r w:rsidR="00D1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6C62"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интеллектуальных, 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D1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инициативности и самостоятельности в соответствии с требованиями современной образовательной политики, социальными запросами, потребностями личности ребенка и с учетом социального заказа родителей (законных представителей). </w:t>
      </w:r>
    </w:p>
    <w:p w:rsidR="00185ADB" w:rsidRDefault="003D2343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</w:t>
      </w:r>
      <w:r w:rsidR="00185A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3D23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5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дней в неделю, </w:t>
      </w:r>
      <w:r w:rsidR="006B1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понедельника по пятницу. </w:t>
      </w:r>
      <w:r w:rsidR="00185AD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85AD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ыходные дни - суббота, воскресенье и праздничные дни</w:t>
      </w:r>
      <w:r w:rsidR="00185A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85ADB" w:rsidRPr="006B1B66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установленные Трудовым кодексом Российской Федерации и Правительством Республики Башкортостан как нерабочие.</w:t>
      </w:r>
    </w:p>
    <w:p w:rsidR="003D2343" w:rsidRDefault="006B1B66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Длительность пребывания детей в группах -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10,5</w:t>
      </w:r>
      <w:r w:rsid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ч.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65296B" w:rsidRPr="0065296B">
        <w:rPr>
          <w:rFonts w:ascii="Times New Roman" w:hAnsi="Times New Roman" w:cs="Times New Roman"/>
          <w:sz w:val="28"/>
          <w:szCs w:val="28"/>
          <w:shd w:val="clear" w:color="auto" w:fill="FFFFFF"/>
        </w:rPr>
        <w:t>07:45 до 18:15 часов</w:t>
      </w:r>
      <w:r w:rsidR="00185A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024A" w:rsidRDefault="0082024A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42743" w:rsidRPr="008D0F9C" w:rsidRDefault="00842743" w:rsidP="008D0F9C">
      <w:pPr>
        <w:pStyle w:val="a4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842743" w:rsidRDefault="00842743" w:rsidP="0065296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C4E0D" w:rsidRPr="00DC4E0D" w:rsidRDefault="00DC4E0D" w:rsidP="008D0F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E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образовательной деятельности</w:t>
      </w:r>
    </w:p>
    <w:p w:rsidR="00DC4E0D" w:rsidRPr="00DC4E0D" w:rsidRDefault="00DC4E0D" w:rsidP="00DC4E0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1DB" w:rsidRDefault="00DC4E0D" w:rsidP="00993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в </w:t>
      </w:r>
      <w:r w:rsid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 w:rsidR="009931DB" w:rsidRPr="0099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 xml:space="preserve">С 01.01.2021 года </w:t>
      </w:r>
      <w:r w:rsidR="00A52597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функционирует в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="00B54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B54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требованиями</w:t>
      </w:r>
      <w:r w:rsidR="00B54D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7" w:anchor="/document/99/566085656/" w:history="1">
        <w:r w:rsidR="009931DB" w:rsidRPr="009931D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СП 2.4.3648-20</w:t>
        </w:r>
      </w:hyperlink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 «Санитарно-эпидемиологические требования к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организациям воспитания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обучения, отдыха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оздоровления детей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молодежи»,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01.03.2021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— дополнительно с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требованиями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anchor="/document/99/573500115/ZAP2EI83I9/" w:history="1">
        <w:r w:rsidR="009931DB" w:rsidRPr="009931D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СанПиН 1.2.3685-21</w:t>
        </w:r>
      </w:hyperlink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«Гигиенические нормативы и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требования к</w:t>
      </w:r>
      <w:r w:rsidR="0099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31DB" w:rsidRPr="009931DB">
        <w:rPr>
          <w:rFonts w:ascii="Times New Roman" w:hAnsi="Times New Roman" w:cs="Times New Roman"/>
          <w:sz w:val="28"/>
          <w:szCs w:val="28"/>
          <w:lang w:eastAsia="ru-RU"/>
        </w:rPr>
        <w:t>обеспечению безопасности и (или) безвредности для человека факторов среды обитания».</w:t>
      </w:r>
    </w:p>
    <w:p w:rsidR="00210DB8" w:rsidRPr="00210DB8" w:rsidRDefault="00C53BC4" w:rsidP="00715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 xml:space="preserve">Коллектив учреждения реализует в группах общеразвивающей направленности Образовательную программу дошкольного образования МАДОУ д/с «Чебурашка» с. Ургала, разработанную в соответствии с Федеральным государственным образовательным стандартом дошкольного образования (далее - ФГОС ДО), утв. приказом Минобрнауки России от 17.10.2013 № 1155, Федеральной образовательной программой дошкольного образования (далее – ФОП ДО), утв. приказом </w:t>
      </w:r>
      <w:proofErr w:type="spellStart"/>
      <w:r w:rsidRPr="00C53BC4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53BC4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25.11.2022 № 1028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53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нормативами, с учетом особенностей образовательного учреждения, региона, образовательных потребностей и запросов воспитанников и их родителей (законных представителей).</w:t>
      </w:r>
      <w:r w:rsidR="0021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195" w:rsidRPr="007151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содержание программы входит рабочая программа воспитания и календарный план воспитательной работы.</w:t>
      </w:r>
      <w:r w:rsidR="00715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DB8" w:rsidRPr="00210DB8">
        <w:rPr>
          <w:rFonts w:ascii="Times New Roman" w:hAnsi="Times New Roman" w:cs="Times New Roman"/>
          <w:sz w:val="28"/>
          <w:szCs w:val="23"/>
          <w:shd w:val="clear" w:color="auto" w:fill="FFFFFF"/>
        </w:rPr>
        <w:t>Программа введена в действие 01.09.2023</w:t>
      </w:r>
      <w:r w:rsidR="00210DB8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г</w:t>
      </w:r>
      <w:r w:rsidR="00210DB8" w:rsidRPr="00210DB8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. </w:t>
      </w:r>
    </w:p>
    <w:p w:rsidR="00C53BC4" w:rsidRPr="00C53BC4" w:rsidRDefault="00C53BC4" w:rsidP="00C53B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Программа позволяет реализовать основополагающие функции дошкольного уровня образования:</w:t>
      </w:r>
    </w:p>
    <w:p w:rsidR="00C53BC4" w:rsidRPr="00C53BC4" w:rsidRDefault="00C53BC4" w:rsidP="00C53B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ab/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C53BC4" w:rsidRPr="00C53BC4" w:rsidRDefault="00C53BC4" w:rsidP="00C53B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ab/>
        <w:t>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C53BC4" w:rsidRDefault="00C53BC4" w:rsidP="00C53BC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C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C53BC4">
        <w:rPr>
          <w:rFonts w:ascii="Times New Roman" w:hAnsi="Times New Roman" w:cs="Times New Roman"/>
          <w:sz w:val="28"/>
          <w:szCs w:val="28"/>
          <w:lang w:eastAsia="ru-RU"/>
        </w:rPr>
        <w:tab/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дошкольного образования вне зависимости от места проживания.</w:t>
      </w:r>
    </w:p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состоит из обязательной части и части, формируемой участниками образовательных отношений. </w:t>
      </w: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Программы составляет не менее 60% от общего объема Программы; части, формируемой участниками образовательных отношений, не более 40%.</w:t>
      </w:r>
    </w:p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планируемые результаты обязательной части Программы соответствуют содержанию и планируемым результатам ФОП ДО, отражают образовательные области, виды образовательной деятельности и виды деятельности детей, предусмотренные ФГОС ДО, обеспечивающие познавательное, речевое, социально-коммуникативное, художественно-эстетическое и физическое развитие детей.</w:t>
      </w: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части, формируемой участниками образовательных отношений, обеспечивает дополнение в содержание образовательных областей обязательной части и ориентирован на специфику национальных, социокультурных и иных условий, в том числе региональных, сложившиеся традиции ДОУ, с использованием </w:t>
      </w:r>
      <w:r w:rsidR="00AB7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авторских,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парциальных программ и таких форм организации работы с детьми, которые в наибольшей степени соответствуют </w:t>
      </w:r>
      <w:r w:rsidR="002B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индивидуальным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потребностям и интересам детей, с учетом </w:t>
      </w:r>
      <w:r w:rsidR="002B21E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представителей), а также возможност</w:t>
      </w:r>
      <w:r w:rsidR="002B21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коллектива и </w:t>
      </w:r>
      <w:r w:rsidR="002B21E3" w:rsidRPr="002B21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</w:t>
      </w:r>
      <w:r w:rsidR="002B21E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B21E3" w:rsidRPr="002B21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проходит педагогический процесс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Парциальные программы: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«Юный эколог» по формированию экологического воспитания дошкольников С.Н. Николаевой;</w:t>
      </w:r>
    </w:p>
    <w:p w:rsidR="00C53BC4" w:rsidRPr="001E257E" w:rsidRDefault="00C53BC4" w:rsidP="00C53BC4">
      <w:pPr>
        <w:keepNext/>
        <w:keepLines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6" w:lineRule="auto"/>
        <w:ind w:left="0" w:right="-30"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9304049"/>
      <w:r w:rsidRPr="001E25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парциальная программа «Цветные ладошки» художественно-эстетического развития детей 2–7 лет 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изобразитель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ной деятельности (формирование эстетического отношения к миру)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Лыковой; 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парциальная программа 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«Академия детства» Азнабаевой Ф.Г., Фаизовой М.И., Агзамовой З.А.,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своеобразием Республики Башкортостан.</w:t>
      </w:r>
    </w:p>
    <w:bookmarkEnd w:id="1"/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предназначена для реализации в группах для детей от 1 года до 7 лет.</w:t>
      </w:r>
    </w:p>
    <w:p w:rsidR="00C53BC4" w:rsidRPr="001E257E" w:rsidRDefault="00C53BC4" w:rsidP="00C53B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BC4" w:rsidRPr="001E257E" w:rsidRDefault="00C53BC4" w:rsidP="00874C0C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образования в группах компенсирующей направленности для детей с </w:t>
      </w:r>
      <w:r w:rsidR="00874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 и детей-инвалидов осуществляется в соответствии с</w:t>
      </w:r>
      <w:r w:rsidR="00F5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C0C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</w:t>
      </w:r>
      <w:r w:rsidR="00874C0C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рованной образовательной программой</w:t>
      </w:r>
      <w:r w:rsidR="0087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для детей с ТНР (</w:t>
      </w:r>
      <w:r w:rsidR="00874C0C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тяжелыми нарушениями речи</w:t>
      </w:r>
      <w:r w:rsidR="00874C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4C0C" w:rsidRPr="0087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</w:t>
      </w:r>
      <w:r w:rsidR="00F57E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74C0C" w:rsidRPr="0087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даптированной программе дошкольного образования для детей с </w:t>
      </w:r>
      <w:r w:rsidR="00F57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="00874C0C" w:rsidRPr="0087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разработаны </w:t>
      </w:r>
      <w:r w:rsidR="00F57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соответствии с Федеральным государственным образовательным стандартом дошкольного образования (далее - ФГОС ДО), утв. приказом Минобрнауки России от 17.10.2013 № 1155, и Федеральной адаптированной образовательной программой дошкольного образования (далее – ФАОП ДО), утв. приказом </w:t>
      </w:r>
      <w:proofErr w:type="spellStart"/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24.11.2022 № 1022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использованием Комплексной образовательной программы дошкольного образования для детей с тяжелыми нарушениями речи (общим недоразвитием речи) с 3 до 7 лет, под редакцией Н. В. Нищевой, парциальных программ и таких форм организации работы с детьми, которые в наибольшей степени соответствуют потребностям и интересам детей, с учетом запросов родителей (законных представителей), а также индивидуальными коррекционными программами, составленными на каждого ребенка на основе итоговых результатов диагностических процедур.</w:t>
      </w:r>
    </w:p>
    <w:p w:rsidR="00C53BC4" w:rsidRPr="001E257E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парциальные программы:</w:t>
      </w:r>
    </w:p>
    <w:p w:rsidR="00C53BC4" w:rsidRPr="001E257E" w:rsidRDefault="00C53BC4" w:rsidP="00C53BC4">
      <w:pPr>
        <w:keepNext/>
        <w:keepLines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right="-30"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парциальная программа «Цветные ладошки» художественно-эстетического развития детей 2–7 лет 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изобразитель</w:t>
      </w:r>
      <w:r w:rsidRPr="001E2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ной деятельности (формирование эстетического отношения к миру)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Лыковой; 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</w:t>
      </w:r>
      <w:r w:rsidR="003467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 ступеньки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46792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Колесниковой по развитию математических представлений у дошкольников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парциальная программа «Юный эколог» по формированию экологического воспитания дошкольников С.Н. Николаевой;</w:t>
      </w:r>
    </w:p>
    <w:p w:rsidR="00C53BC4" w:rsidRPr="001E257E" w:rsidRDefault="00C53BC4" w:rsidP="00C53BC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3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парциальная программа </w:t>
      </w:r>
      <w:r w:rsidRPr="001E25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«Академия детства» Азнабаевой Ф.Г., Фаизовой М.И., Агзамовой З.А., для приобщения детей дошкольного возраста к истокам региональной культуры, для ознакомления с социально-экономическим, климатическим, национальным своеобразием Республики Башкортостан.</w:t>
      </w:r>
    </w:p>
    <w:p w:rsidR="00C53BC4" w:rsidRDefault="00C53BC4" w:rsidP="00C53BC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коррекционно-развивающей работы являются групповые (фронтальные), подгрупповые и индивидуальные коррекционные занятия. Индивидуальные занятия с учителем-логопедом, педагогом - психологом и воспитателями в расписание занятий не включаются.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 xml:space="preserve">Общая численность воспитанников, осваивающих образовательную программу дошкольного образования на конец 2025 г. составляет - 75 воспитанника в возрасте от 1 до 7 лет, из них 15 воспитанников с ОВЗ (ТНР), в возрасте от 5 до 7 лет, 1 воспитанник с ОВЗ (РАС) 5 лет, 1 воспитанник с ОВЗ (ЗПР) 3 лет. 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>В 2025 году в учреждении сформировано 4 группы: 3 группы общеразвивающей направленности, 1 группа компенсирующей направленности для воспитанников с тяжелыми нарушениями речи (ТНР) и расстройствами аутистического спектра (РАС).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>Из них: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>группы общеразвивающей направленности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>−  группа «Солнышко» (2-4 года) – 20 воспитанников;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>−  группа «Ягодка» (3-5 лет) – 21 воспитанников;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>−  группа «Колокольчик» (4-7 лет) – 19 воспитанник;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группа компенсирующей направленности</w:t>
      </w:r>
    </w:p>
    <w:p w:rsidR="00E712CB" w:rsidRPr="004E097E" w:rsidRDefault="00E712CB" w:rsidP="00E71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097E">
        <w:rPr>
          <w:rFonts w:ascii="Times New Roman" w:hAnsi="Times New Roman" w:cs="Times New Roman"/>
          <w:sz w:val="28"/>
          <w:szCs w:val="28"/>
          <w:lang w:eastAsia="ru-RU"/>
        </w:rPr>
        <w:t>−  группа «Кораблик» (4-7 лет) – 15 воспитанников.</w:t>
      </w:r>
    </w:p>
    <w:p w:rsidR="00402C1B" w:rsidRPr="001579EB" w:rsidRDefault="007A1609" w:rsidP="00E71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форм взаимодействия педагогических работников учреждения, осуществляющих образовательную деятельность, с целью создания оптимальных условий обучения, развития и социализации, адаптации воспитанников посредством психолого-педагогического сопровождения является психолого-педагогический консилиум (далее - </w:t>
      </w:r>
      <w:proofErr w:type="spellStart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состав </w:t>
      </w:r>
      <w:proofErr w:type="spellStart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входят: старший воспитатель</w:t>
      </w:r>
      <w:r w:rsidR="00BD2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совместительству - 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  <w:r w:rsidR="00BD2C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579E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учитель-логопед</w:t>
      </w:r>
      <w:r w:rsidR="00BD2C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воспитатель.</w:t>
      </w:r>
    </w:p>
    <w:p w:rsidR="007A1609" w:rsidRPr="00DE09A5" w:rsidRDefault="007A1609" w:rsidP="0040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1E5F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проведено </w:t>
      </w:r>
      <w:r w:rsidR="00FA537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5375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</w:t>
      </w:r>
      <w:r w:rsidR="00FA537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5375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</w:t>
      </w:r>
      <w:r w:rsidR="00F917D5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17D5" w:rsidRPr="0069694E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="00FA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9694E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оспитанникам,</w:t>
      </w:r>
      <w:r w:rsidR="0069694E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 нарушения речи</w:t>
      </w:r>
      <w:r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специалистами учреждения были даны рекомендации пройти комплексное обследование в рамках ПМПК</w:t>
      </w:r>
      <w:r w:rsidR="001271BC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определения дальнейшего образовательного маршрута и необходимости обучения по адаптированной образовательной программе в группе компенсирующей направленности.</w:t>
      </w:r>
      <w:r w:rsidR="0069694E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(законным представителям) 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педагогам </w:t>
      </w:r>
      <w:r w:rsidR="0069694E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и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спытывающих</w:t>
      </w:r>
      <w:r w:rsidR="0069694E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 в социальной адаптации и 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неустойчивом </w:t>
      </w:r>
      <w:r w:rsidR="0069694E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E09A5" w:rsidRP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оведении, даны рекомендации в отношении проблем развития.</w:t>
      </w:r>
    </w:p>
    <w:p w:rsidR="0019593B" w:rsidRPr="00217D09" w:rsidRDefault="0019593B" w:rsidP="0019593B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компенсирующей направленности зачисляются воспитанники с момента предъявления родителями (законными представителями) ребенка заключени</w:t>
      </w:r>
      <w:r w:rsidR="00460E78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Зональной психолого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медико-педагогической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(ЗПМПК).</w:t>
      </w:r>
    </w:p>
    <w:p w:rsidR="00941534" w:rsidRPr="00217D09" w:rsidRDefault="00941534" w:rsidP="0094153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9F691F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компенсирующей направленности - создание целостной системы, обеспечивающей оптимальные педагогические условия для коррекции нарушений развития </w:t>
      </w:r>
      <w:r w:rsidR="006B1B66"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освоении ими образовательных программ дошкольного образования и подготовка к успешному обучению в общеобразовательной школе.  </w:t>
      </w:r>
    </w:p>
    <w:p w:rsidR="00CF189A" w:rsidRPr="001E257E" w:rsidRDefault="004B6F3D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образования в группах компенсирующей направленности для детей с тяжелыми нарушениями речи определяется 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образовательной программ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воспитанников с ТНР, разработанной на основе </w:t>
      </w:r>
      <w:r w:rsidR="00217D0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адаптированной о</w:t>
      </w:r>
      <w:r w:rsidR="001660B8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дошкольного образования</w:t>
      </w:r>
      <w:r w:rsidR="00217D0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Комплексной 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образовательной программ</w:t>
      </w:r>
      <w:r w:rsidR="00460E78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дошкольного образования 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детей с тяжелыми нарушениями речи (общим недоразвитием речи) с 3 до 7 лет</w:t>
      </w:r>
      <w:r w:rsidR="0019593B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под редакцией </w:t>
      </w:r>
      <w:r w:rsidR="00CF189A" w:rsidRPr="001E2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Нищевой Н.В.</w:t>
      </w:r>
    </w:p>
    <w:p w:rsidR="00460E78" w:rsidRPr="00217D09" w:rsidRDefault="00460E78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Содержание коррекционной работы направлено на обеспечение коррекции в физическом и психическом развитии 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воспитанников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нарушениями речи и оказании им помощи в освоении </w:t>
      </w:r>
      <w:r w:rsidR="00F917D5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рограммы. Проводится диагностическая, коррекционно-педагогическая и профилактическая помощь воспитанникам с проблемами в речевом развитии. Коррекционная работа осуществляется во взаимодействии учителя-логопеда,</w:t>
      </w:r>
      <w:r w:rsidR="00217D0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воспитателей и специалистов: музыкального руководителя, инструктора по физической культуре, педагога-психолога и медицинской сестры </w:t>
      </w:r>
      <w:r w:rsidR="00FD51BA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чреждения.</w:t>
      </w:r>
    </w:p>
    <w:p w:rsidR="00460E78" w:rsidRPr="00217D09" w:rsidRDefault="005B1DFA" w:rsidP="00CF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Вся система коррекционных занятий позволяет сформировать у 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воспитанников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полноценную речь, дает возможность преодолеть не только речевое недоразвитие, но и подготовить к обучению в школе. Все 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воспитанники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подготовительной логопедической группы успешно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овладели необходимыми навыками и умениями по образовательным областям и достаточно высоким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уровнем развития интегративных качеств. Уровень речевого развития</w:t>
      </w:r>
      <w:r w:rsidR="00723F39"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17D0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значительно улучшился.</w:t>
      </w:r>
    </w:p>
    <w:p w:rsidR="00393399" w:rsidRDefault="00393399" w:rsidP="003933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202</w:t>
      </w:r>
      <w:r w:rsidR="00EE46A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 выпущены в школу из подготовительной группы компенсирующей направленности </w:t>
      </w:r>
      <w:r w:rsidR="00EE46A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Pr="00AD51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воспитанников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из них: 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хорошей речью – </w:t>
      </w:r>
      <w:r w:rsidR="00EE46A7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с улучшениями </w:t>
      </w:r>
      <w:r w:rsidR="00EE46A7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речи 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="00EE46A7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(в рекомендациях </w:t>
      </w:r>
      <w:r w:rsidR="00EE46A7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ПМПК работа </w:t>
      </w:r>
      <w:r w:rsidR="00DC7DD0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учителя-логопеда 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</w:t>
      </w:r>
      <w:r w:rsidR="00EE46A7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коррекции нарушений устной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речи), </w:t>
      </w:r>
      <w:r w:rsidR="00EE46A7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– с рекомендациями по организации учебного процесса по АООП НОО</w:t>
      </w:r>
      <w:r w:rsidR="00EE46A7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обучающихся с ТНР (вариант 5.1)</w:t>
      </w:r>
      <w:r w:rsidR="001D70DB" w:rsidRP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Продлен срок освоения АОП в группе компенсирующей направленности еще на 1 год </w:t>
      </w:r>
      <w:r w:rsidR="00AD51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воспитанникам. На 202</w:t>
      </w:r>
      <w:r w:rsid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-202</w:t>
      </w:r>
      <w:r w:rsidR="00DC7D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учебный год зачислены в группу компенсирующей направленности по заключениям ПМПК – </w:t>
      </w:r>
      <w:r w:rsidR="00AD51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10 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воспитанник</w:t>
      </w:r>
      <w:r w:rsidR="00AD51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</w:t>
      </w:r>
      <w:r w:rsidRPr="003933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B6C15" w:rsidRDefault="00AB6C15" w:rsidP="00E84E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CB" w:rsidRPr="00AB6C15" w:rsidRDefault="00E7054E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F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психологической готовности к школьному обучению выпускников </w:t>
      </w:r>
      <w:r w:rsidR="00E84ECB" w:rsidRPr="009F60D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C7DD0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E84ECB" w:rsidRPr="009F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воспитанников) </w:t>
      </w:r>
      <w:r w:rsidRPr="009F60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обследованы психические процессы (</w:t>
      </w:r>
      <w:r w:rsidR="00217D09" w:rsidRPr="009F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память, внимание, мышление, </w:t>
      </w:r>
      <w:r w:rsidRPr="009F60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воображение)</w:t>
      </w:r>
      <w:r w:rsidR="00AA3DD0" w:rsidRPr="009F6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3DD0" w:rsidRPr="009F60DA">
        <w:rPr>
          <w:rFonts w:ascii="Times New Roman" w:hAnsi="Times New Roman" w:cs="Times New Roman"/>
          <w:sz w:val="28"/>
          <w:szCs w:val="28"/>
        </w:rPr>
        <w:t>уровень сформированности предпосылок к учебной деятельности (умение самостоятельно действовать по образцу и осуществлять контроль, наличие определенного уровня работоспособности, умение вовремя остановиться в выполнении того или иного задания и переключиться на выполнение следующего</w:t>
      </w:r>
      <w:r w:rsidR="00E84ECB" w:rsidRPr="009F60DA">
        <w:rPr>
          <w:rFonts w:ascii="Times New Roman" w:hAnsi="Times New Roman" w:cs="Times New Roman"/>
          <w:sz w:val="28"/>
          <w:szCs w:val="28"/>
        </w:rPr>
        <w:t>).</w:t>
      </w:r>
      <w:r w:rsidR="00E84ECB" w:rsidRPr="009F60DA">
        <w:t xml:space="preserve"> </w:t>
      </w:r>
      <w:r w:rsidR="00AB6C15" w:rsidRPr="00AB6C15">
        <w:rPr>
          <w:rFonts w:ascii="Times New Roman" w:hAnsi="Times New Roman" w:cs="Times New Roman"/>
          <w:sz w:val="28"/>
        </w:rPr>
        <w:t>Обследование проводилось согласно методическому комплекту для педагогов-психологов детских ДОУ (анкета, диагностические методики и карты развития ребенка), представленному в книге «Экспресс-диагностика в детском саду» Н.Н. Павловой, Л.Г. Руденко</w:t>
      </w:r>
      <w:r w:rsidR="00AB6C15">
        <w:rPr>
          <w:rFonts w:ascii="Times New Roman" w:hAnsi="Times New Roman" w:cs="Times New Roman"/>
          <w:sz w:val="28"/>
        </w:rPr>
        <w:t>, в апреле 2025 г.</w:t>
      </w:r>
    </w:p>
    <w:p w:rsidR="00AB6C15" w:rsidRPr="00AB6C15" w:rsidRDefault="00AB6C15" w:rsidP="00AB6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B6C15">
        <w:rPr>
          <w:rFonts w:ascii="Times New Roman" w:eastAsia="Calibri" w:hAnsi="Times New Roman" w:cs="Times New Roman"/>
          <w:sz w:val="28"/>
          <w:szCs w:val="24"/>
        </w:rPr>
        <w:t>По результатам диагностики выявлены три группы детей:</w:t>
      </w:r>
    </w:p>
    <w:p w:rsidR="00AB6C15" w:rsidRPr="00AB6C15" w:rsidRDefault="00AB6C15" w:rsidP="00AB6C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B6C15">
        <w:rPr>
          <w:rFonts w:ascii="Times New Roman" w:eastAsia="Calibri" w:hAnsi="Times New Roman" w:cs="Times New Roman"/>
          <w:sz w:val="28"/>
          <w:szCs w:val="24"/>
        </w:rPr>
        <w:t>•</w:t>
      </w:r>
      <w:r w:rsidRPr="00AB6C15">
        <w:rPr>
          <w:rFonts w:ascii="Times New Roman" w:eastAsia="Calibri" w:hAnsi="Times New Roman" w:cs="Times New Roman"/>
          <w:sz w:val="28"/>
          <w:szCs w:val="24"/>
        </w:rPr>
        <w:tab/>
        <w:t>1-я группа – показавшие высокий уровень школьной готовности – 48,5 % (7 детей);</w:t>
      </w:r>
    </w:p>
    <w:p w:rsidR="00AB6C15" w:rsidRPr="00AB6C15" w:rsidRDefault="00AB6C15" w:rsidP="00AB6C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B6C15">
        <w:rPr>
          <w:rFonts w:ascii="Times New Roman" w:eastAsia="Calibri" w:hAnsi="Times New Roman" w:cs="Times New Roman"/>
          <w:sz w:val="28"/>
          <w:szCs w:val="24"/>
        </w:rPr>
        <w:t>•</w:t>
      </w:r>
      <w:r w:rsidRPr="00AB6C15">
        <w:rPr>
          <w:rFonts w:ascii="Times New Roman" w:eastAsia="Calibri" w:hAnsi="Times New Roman" w:cs="Times New Roman"/>
          <w:sz w:val="28"/>
          <w:szCs w:val="24"/>
        </w:rPr>
        <w:tab/>
        <w:t>2-я группа – дети, показавшие при обследовании средний уровень школьной готовности – 38,5 % (7 детей);</w:t>
      </w:r>
    </w:p>
    <w:p w:rsidR="00AB6C15" w:rsidRPr="00AB6C15" w:rsidRDefault="00AB6C15" w:rsidP="00AB6C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B6C15">
        <w:rPr>
          <w:rFonts w:ascii="Times New Roman" w:eastAsia="Calibri" w:hAnsi="Times New Roman" w:cs="Times New Roman"/>
          <w:sz w:val="28"/>
          <w:szCs w:val="24"/>
        </w:rPr>
        <w:t>•</w:t>
      </w:r>
      <w:r w:rsidRPr="00AB6C15">
        <w:rPr>
          <w:rFonts w:ascii="Times New Roman" w:eastAsia="Calibri" w:hAnsi="Times New Roman" w:cs="Times New Roman"/>
          <w:sz w:val="28"/>
          <w:szCs w:val="24"/>
        </w:rPr>
        <w:tab/>
        <w:t>3-я группа – 2 ребенка показали при обследовании низкий уровень развития готовности к школе – 13 %.</w:t>
      </w:r>
    </w:p>
    <w:p w:rsidR="00B1492E" w:rsidRPr="009F60DA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>Результаты диагностики на конец 202</w:t>
      </w:r>
      <w:r w:rsidR="00AB6C15">
        <w:rPr>
          <w:rFonts w:ascii="Times New Roman" w:hAnsi="Times New Roman" w:cs="Times New Roman"/>
          <w:sz w:val="28"/>
          <w:szCs w:val="28"/>
        </w:rPr>
        <w:t>4</w:t>
      </w:r>
      <w:r w:rsidRPr="009F60DA">
        <w:rPr>
          <w:rFonts w:ascii="Times New Roman" w:hAnsi="Times New Roman" w:cs="Times New Roman"/>
          <w:sz w:val="28"/>
          <w:szCs w:val="28"/>
        </w:rPr>
        <w:t>-202</w:t>
      </w:r>
      <w:r w:rsidR="00AB6C15">
        <w:rPr>
          <w:rFonts w:ascii="Times New Roman" w:hAnsi="Times New Roman" w:cs="Times New Roman"/>
          <w:sz w:val="28"/>
          <w:szCs w:val="28"/>
        </w:rPr>
        <w:t>5</w:t>
      </w:r>
      <w:r w:rsidRPr="009F60DA">
        <w:rPr>
          <w:rFonts w:ascii="Times New Roman" w:hAnsi="Times New Roman" w:cs="Times New Roman"/>
          <w:sz w:val="28"/>
          <w:szCs w:val="28"/>
        </w:rPr>
        <w:t xml:space="preserve"> учебного года говорят о положительной динамике в развитии познавательных процессов</w:t>
      </w:r>
      <w:r w:rsidR="00E67015" w:rsidRPr="009F60DA">
        <w:rPr>
          <w:rFonts w:ascii="Times New Roman" w:hAnsi="Times New Roman" w:cs="Times New Roman"/>
          <w:sz w:val="28"/>
          <w:szCs w:val="28"/>
        </w:rPr>
        <w:t xml:space="preserve"> </w:t>
      </w:r>
      <w:r w:rsidRPr="009F60DA">
        <w:rPr>
          <w:rFonts w:ascii="Times New Roman" w:hAnsi="Times New Roman" w:cs="Times New Roman"/>
          <w:sz w:val="28"/>
          <w:szCs w:val="28"/>
        </w:rPr>
        <w:t>детей подготовительных групп, а также о динамике мотивационной и личностной готовности.</w:t>
      </w:r>
    </w:p>
    <w:p w:rsidR="00B1492E" w:rsidRPr="009F60DA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>Достичь положительной динами</w:t>
      </w:r>
      <w:r w:rsidR="00E67015" w:rsidRPr="009F60DA">
        <w:rPr>
          <w:rFonts w:ascii="Times New Roman" w:hAnsi="Times New Roman" w:cs="Times New Roman"/>
          <w:sz w:val="28"/>
          <w:szCs w:val="28"/>
        </w:rPr>
        <w:t>ки</w:t>
      </w:r>
      <w:r w:rsidRPr="009F60DA">
        <w:rPr>
          <w:rFonts w:ascii="Times New Roman" w:hAnsi="Times New Roman" w:cs="Times New Roman"/>
          <w:sz w:val="28"/>
          <w:szCs w:val="28"/>
        </w:rPr>
        <w:t xml:space="preserve"> позволили:</w:t>
      </w:r>
    </w:p>
    <w:p w:rsidR="00B1492E" w:rsidRPr="009F60DA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>1. Систематические коррекционно-развивающие занятия с детьми, имеющими низкий</w:t>
      </w:r>
      <w:r w:rsidR="00E67015" w:rsidRPr="009F60DA">
        <w:rPr>
          <w:rFonts w:ascii="Times New Roman" w:hAnsi="Times New Roman" w:cs="Times New Roman"/>
          <w:sz w:val="28"/>
          <w:szCs w:val="28"/>
        </w:rPr>
        <w:t xml:space="preserve"> </w:t>
      </w:r>
      <w:r w:rsidRPr="009F60DA">
        <w:rPr>
          <w:rFonts w:ascii="Times New Roman" w:hAnsi="Times New Roman" w:cs="Times New Roman"/>
          <w:sz w:val="28"/>
          <w:szCs w:val="28"/>
        </w:rPr>
        <w:t>уровень развития, направленные на предупреждение школьной дезадаптации;</w:t>
      </w:r>
    </w:p>
    <w:p w:rsidR="00B1492E" w:rsidRPr="009F60DA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>2. Совместная работа всех участников образовательных отношений;</w:t>
      </w:r>
    </w:p>
    <w:p w:rsidR="00B1492E" w:rsidRPr="009F60DA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>3. Высокая посещаемость детей коррекционно-развивающих занятий;</w:t>
      </w:r>
    </w:p>
    <w:p w:rsidR="00B1492E" w:rsidRPr="009F60DA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>4. Вовлеченность родителей (законных представителей) в коррекционно-развивающий</w:t>
      </w:r>
      <w:r w:rsidR="00E67015" w:rsidRPr="009F60DA">
        <w:rPr>
          <w:rFonts w:ascii="Times New Roman" w:hAnsi="Times New Roman" w:cs="Times New Roman"/>
          <w:sz w:val="28"/>
          <w:szCs w:val="28"/>
        </w:rPr>
        <w:t xml:space="preserve"> </w:t>
      </w:r>
      <w:r w:rsidRPr="009F60DA">
        <w:rPr>
          <w:rFonts w:ascii="Times New Roman" w:hAnsi="Times New Roman" w:cs="Times New Roman"/>
          <w:sz w:val="28"/>
          <w:szCs w:val="28"/>
        </w:rPr>
        <w:t>процесс.</w:t>
      </w:r>
    </w:p>
    <w:p w:rsidR="00B1492E" w:rsidRPr="009F60DA" w:rsidRDefault="00B1492E" w:rsidP="00B1492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>Процент детей, имеющих низкий уровень развития познавательных процессов</w:t>
      </w:r>
      <w:r w:rsidR="00E67015" w:rsidRPr="009F60DA">
        <w:rPr>
          <w:rFonts w:ascii="Times New Roman" w:hAnsi="Times New Roman" w:cs="Times New Roman"/>
          <w:sz w:val="28"/>
          <w:szCs w:val="28"/>
        </w:rPr>
        <w:t>,</w:t>
      </w:r>
      <w:r w:rsidRPr="009F60DA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AB6C15">
        <w:rPr>
          <w:rFonts w:ascii="Times New Roman" w:hAnsi="Times New Roman" w:cs="Times New Roman"/>
          <w:sz w:val="28"/>
          <w:szCs w:val="28"/>
        </w:rPr>
        <w:t>1</w:t>
      </w:r>
      <w:r w:rsidR="009F60DA">
        <w:rPr>
          <w:rFonts w:ascii="Times New Roman" w:hAnsi="Times New Roman" w:cs="Times New Roman"/>
          <w:sz w:val="28"/>
          <w:szCs w:val="28"/>
        </w:rPr>
        <w:t>3</w:t>
      </w:r>
      <w:r w:rsidRPr="009F60DA">
        <w:rPr>
          <w:rFonts w:ascii="Times New Roman" w:hAnsi="Times New Roman" w:cs="Times New Roman"/>
          <w:sz w:val="28"/>
          <w:szCs w:val="28"/>
        </w:rPr>
        <w:t>% (</w:t>
      </w:r>
      <w:r w:rsidR="00AB6C15">
        <w:rPr>
          <w:rFonts w:ascii="Times New Roman" w:hAnsi="Times New Roman" w:cs="Times New Roman"/>
          <w:sz w:val="28"/>
          <w:szCs w:val="28"/>
        </w:rPr>
        <w:t>2</w:t>
      </w:r>
      <w:r w:rsidRPr="009F60DA">
        <w:rPr>
          <w:rFonts w:ascii="Times New Roman" w:hAnsi="Times New Roman" w:cs="Times New Roman"/>
          <w:sz w:val="28"/>
          <w:szCs w:val="28"/>
        </w:rPr>
        <w:t xml:space="preserve"> </w:t>
      </w:r>
      <w:r w:rsidR="009F60DA">
        <w:rPr>
          <w:rFonts w:ascii="Times New Roman" w:hAnsi="Times New Roman" w:cs="Times New Roman"/>
          <w:sz w:val="28"/>
          <w:szCs w:val="28"/>
        </w:rPr>
        <w:t>ребенк</w:t>
      </w:r>
      <w:r w:rsidR="0091337B">
        <w:rPr>
          <w:rFonts w:ascii="Times New Roman" w:hAnsi="Times New Roman" w:cs="Times New Roman"/>
          <w:sz w:val="28"/>
          <w:szCs w:val="28"/>
        </w:rPr>
        <w:t>а</w:t>
      </w:r>
      <w:r w:rsidRPr="009F60DA">
        <w:rPr>
          <w:rFonts w:ascii="Times New Roman" w:hAnsi="Times New Roman" w:cs="Times New Roman"/>
          <w:sz w:val="28"/>
          <w:szCs w:val="28"/>
        </w:rPr>
        <w:t xml:space="preserve">). Отсутствие динамики связано с </w:t>
      </w:r>
      <w:r w:rsidR="0091337B">
        <w:rPr>
          <w:rFonts w:ascii="Times New Roman" w:hAnsi="Times New Roman" w:cs="Times New Roman"/>
          <w:sz w:val="28"/>
          <w:szCs w:val="28"/>
        </w:rPr>
        <w:t>социальной незрелостью.</w:t>
      </w:r>
    </w:p>
    <w:p w:rsidR="00B1492E" w:rsidRPr="004055DC" w:rsidRDefault="00B1492E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highlight w:val="yellow"/>
        </w:rPr>
      </w:pPr>
    </w:p>
    <w:p w:rsidR="00E84ECB" w:rsidRPr="009F60DA" w:rsidRDefault="00E84ECB" w:rsidP="00E84EC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0DA">
        <w:rPr>
          <w:rFonts w:ascii="Times New Roman" w:hAnsi="Times New Roman" w:cs="Times New Roman"/>
          <w:sz w:val="28"/>
          <w:szCs w:val="28"/>
        </w:rPr>
        <w:t xml:space="preserve">Результатом осуществления воспитательно-образовательного процесса </w:t>
      </w:r>
      <w:r w:rsidRPr="009F60DA">
        <w:rPr>
          <w:rFonts w:ascii="Times New Roman" w:hAnsi="Times New Roman" w:cs="Times New Roman"/>
          <w:sz w:val="28"/>
          <w:szCs w:val="28"/>
        </w:rPr>
        <w:lastRenderedPageBreak/>
        <w:t>является качественная подготовка детей к обучению в школе. Готовность дошкольника к обучению в школе на начало учебного года характеризуется средним уровнем психологического развития.</w:t>
      </w:r>
    </w:p>
    <w:p w:rsidR="00E84ECB" w:rsidRPr="003204B3" w:rsidRDefault="00143143" w:rsidP="00E84E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0DA">
        <w:rPr>
          <w:rFonts w:ascii="Times New Roman" w:hAnsi="Times New Roman" w:cs="Times New Roman"/>
          <w:sz w:val="28"/>
          <w:szCs w:val="28"/>
        </w:rPr>
        <w:t>Р</w:t>
      </w:r>
      <w:r w:rsidR="00E84ECB" w:rsidRPr="009F60DA">
        <w:rPr>
          <w:rFonts w:ascii="Times New Roman" w:hAnsi="Times New Roman" w:cs="Times New Roman"/>
          <w:sz w:val="28"/>
          <w:szCs w:val="28"/>
        </w:rPr>
        <w:t>абота над развитием высших психических функций, мелкой моторики, произвольного поведения и связной речи детей</w:t>
      </w:r>
      <w:r w:rsidRPr="009F60DA">
        <w:rPr>
          <w:rFonts w:ascii="Times New Roman" w:hAnsi="Times New Roman" w:cs="Times New Roman"/>
          <w:sz w:val="28"/>
          <w:szCs w:val="28"/>
        </w:rPr>
        <w:t xml:space="preserve"> до окончания учебного года продолжается</w:t>
      </w:r>
      <w:r w:rsidR="00E84ECB" w:rsidRPr="009F60DA">
        <w:rPr>
          <w:rFonts w:ascii="Times New Roman" w:hAnsi="Times New Roman" w:cs="Times New Roman"/>
          <w:sz w:val="28"/>
          <w:szCs w:val="28"/>
        </w:rPr>
        <w:t>.</w:t>
      </w:r>
    </w:p>
    <w:p w:rsidR="00DE09A5" w:rsidRDefault="00DE09A5" w:rsidP="00941534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E43843" w:rsidRDefault="00E43843" w:rsidP="000F53D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46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Воспитательная работа</w:t>
      </w:r>
    </w:p>
    <w:p w:rsidR="00F57EE4" w:rsidRDefault="0091337B" w:rsidP="00F57EE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37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Воспитательная работа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учреждения</w:t>
      </w:r>
      <w:r w:rsidRPr="0091337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строится на основе рабочей программы воспитания и календарного плана воспитательной работы, которые являются частью ОП ДО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МАДОУ д/с «Чебурашка» с. Ургала</w:t>
      </w:r>
      <w:r w:rsidRPr="0091337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. 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91337B">
        <w:rPr>
          <w:rFonts w:ascii="Times New Roman" w:hAnsi="Times New Roman" w:cs="Times New Roman"/>
          <w:sz w:val="28"/>
          <w:szCs w:val="23"/>
          <w:shd w:val="clear" w:color="auto" w:fill="FFFFFF"/>
        </w:rPr>
        <w:t>Минпросвещения</w:t>
      </w:r>
      <w:proofErr w:type="spellEnd"/>
      <w:r w:rsidRPr="0091337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России от 29.08.2025 № 06-1211).</w:t>
      </w:r>
    </w:p>
    <w:p w:rsidR="00B30296" w:rsidRDefault="009D2D91" w:rsidP="00F57EE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ДО оценка результатов воспитательной работы не осуществляется, так как целевые ориентиры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воспитанников.</w:t>
      </w:r>
    </w:p>
    <w:p w:rsidR="00E43843" w:rsidRPr="00D90F4E" w:rsidRDefault="00E43843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выбрать стратегию воспитательной работы, в 202</w:t>
      </w:r>
      <w:r w:rsidR="00AB6C1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30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 анализ состава семей воспитанников.</w:t>
      </w:r>
    </w:p>
    <w:p w:rsidR="00E43843" w:rsidRPr="00D90F4E" w:rsidRDefault="00E43843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835"/>
        <w:gridCol w:w="2410"/>
      </w:tblGrid>
      <w:tr w:rsidR="0070691A" w:rsidRPr="0070691A" w:rsidTr="0070691A">
        <w:trPr>
          <w:trHeight w:val="2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1E" w:rsidRPr="005A4222" w:rsidRDefault="0069241E" w:rsidP="00692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  <w:p w:rsidR="0069241E" w:rsidRPr="005A4222" w:rsidRDefault="0069241E" w:rsidP="00692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  <w:p w:rsidR="0070691A" w:rsidRPr="005A4222" w:rsidRDefault="0070691A" w:rsidP="006924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Характеристика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1E" w:rsidRPr="005A4222" w:rsidRDefault="0069241E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  <w:p w:rsidR="0070691A" w:rsidRPr="005A4222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Количество</w:t>
            </w:r>
          </w:p>
          <w:p w:rsidR="0070691A" w:rsidRPr="005A4222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семей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1A" w:rsidRPr="005A4222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5A422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Процент от</w:t>
            </w:r>
          </w:p>
          <w:p w:rsidR="0070691A" w:rsidRPr="005A4222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5A422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общего</w:t>
            </w:r>
          </w:p>
          <w:p w:rsidR="0070691A" w:rsidRPr="005A4222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5A422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количества</w:t>
            </w:r>
          </w:p>
          <w:p w:rsidR="0070691A" w:rsidRPr="005A4222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</w:pPr>
            <w:r w:rsidRPr="005A422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семей</w:t>
            </w:r>
          </w:p>
          <w:p w:rsidR="0070691A" w:rsidRPr="005A4222" w:rsidRDefault="0070691A" w:rsidP="0069241E">
            <w:pPr>
              <w:ind w:left="33" w:firstLine="25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6"/>
                <w:lang w:val="ru-RU" w:bidi="ar-SA"/>
              </w:rPr>
              <w:t>воспитанников</w:t>
            </w:r>
          </w:p>
        </w:tc>
      </w:tr>
      <w:tr w:rsidR="0070691A" w:rsidRPr="0069241E" w:rsidTr="000C2D02">
        <w:trPr>
          <w:trHeight w:val="23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91A" w:rsidRPr="005A4222" w:rsidRDefault="0069241E" w:rsidP="0070691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A4222">
              <w:rPr>
                <w:rFonts w:ascii="Times New Roman" w:eastAsia="Calibri" w:hAnsi="Times New Roman" w:cs="Times New Roman"/>
                <w:i/>
                <w:sz w:val="24"/>
                <w:szCs w:val="28"/>
                <w:lang w:val="ru-RU"/>
              </w:rPr>
              <w:t xml:space="preserve">  </w:t>
            </w:r>
            <w:r w:rsidR="0070691A" w:rsidRPr="005A4222">
              <w:rPr>
                <w:rFonts w:ascii="Times New Roman" w:eastAsia="Calibri" w:hAnsi="Times New Roman" w:cs="Times New Roman"/>
                <w:i/>
                <w:sz w:val="24"/>
                <w:szCs w:val="28"/>
                <w:lang w:val="ru-RU"/>
              </w:rPr>
              <w:t>По составу</w:t>
            </w:r>
          </w:p>
        </w:tc>
      </w:tr>
      <w:tr w:rsidR="005A4222" w:rsidRPr="0069241E" w:rsidTr="0070691A">
        <w:trPr>
          <w:trHeight w:val="33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5A4222">
              <w:rPr>
                <w:rFonts w:ascii="Times New Roman" w:eastAsia="Calibri" w:hAnsi="Times New Roman" w:cs="Times New Roman"/>
                <w:sz w:val="24"/>
                <w:szCs w:val="28"/>
              </w:rPr>
              <w:t>полная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22" w:rsidRPr="005A4222" w:rsidRDefault="005A4222" w:rsidP="005A4222">
            <w:pPr>
              <w:ind w:left="33" w:firstLine="25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ind w:left="33" w:firstLine="25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87 %</w:t>
            </w:r>
          </w:p>
        </w:tc>
      </w:tr>
      <w:tr w:rsidR="005A4222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н</w:t>
            </w:r>
            <w:proofErr w:type="spellStart"/>
            <w:r w:rsidRPr="005A4222">
              <w:rPr>
                <w:rFonts w:ascii="Times New Roman" w:eastAsia="Calibri" w:hAnsi="Times New Roman" w:cs="Times New Roman"/>
                <w:sz w:val="24"/>
                <w:szCs w:val="28"/>
              </w:rPr>
              <w:t>еполная</w:t>
            </w:r>
            <w:proofErr w:type="spellEnd"/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с матерью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8</w:t>
            </w:r>
          </w:p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13 %</w:t>
            </w:r>
          </w:p>
        </w:tc>
      </w:tr>
      <w:tr w:rsidR="005A4222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 неполная с отцом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0</w:t>
            </w:r>
          </w:p>
        </w:tc>
      </w:tr>
      <w:tr w:rsidR="005A4222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оформлено опекунство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0</w:t>
            </w:r>
          </w:p>
        </w:tc>
      </w:tr>
      <w:tr w:rsidR="005A4222" w:rsidRPr="0069241E" w:rsidTr="000C2D02">
        <w:trPr>
          <w:trHeight w:val="28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5A4222">
              <w:rPr>
                <w:rFonts w:ascii="Times New Roman" w:eastAsia="Calibri" w:hAnsi="Times New Roman" w:cs="Times New Roman"/>
                <w:i/>
                <w:sz w:val="24"/>
                <w:szCs w:val="28"/>
                <w:lang w:val="ru-RU"/>
              </w:rPr>
              <w:t xml:space="preserve">  По количеству детей</w:t>
            </w:r>
          </w:p>
        </w:tc>
      </w:tr>
      <w:tr w:rsidR="005A4222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 один ребенок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18 %</w:t>
            </w:r>
          </w:p>
        </w:tc>
      </w:tr>
      <w:tr w:rsidR="005A4222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 два ребенка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30 %</w:t>
            </w:r>
          </w:p>
        </w:tc>
      </w:tr>
      <w:tr w:rsidR="005A4222" w:rsidRPr="0069241E" w:rsidTr="0070691A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22" w:rsidRPr="005A4222" w:rsidRDefault="005A4222" w:rsidP="005A4222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м</w:t>
            </w:r>
            <w:proofErr w:type="spellStart"/>
            <w:r w:rsidRPr="005A4222">
              <w:rPr>
                <w:rFonts w:ascii="Times New Roman" w:eastAsia="Calibri" w:hAnsi="Times New Roman" w:cs="Times New Roman"/>
                <w:sz w:val="24"/>
                <w:szCs w:val="28"/>
              </w:rPr>
              <w:t>ногодетная</w:t>
            </w:r>
            <w:proofErr w:type="spellEnd"/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(3 и белее детей)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22" w:rsidRPr="005A4222" w:rsidRDefault="005A4222" w:rsidP="005A4222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5A4222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52 %</w:t>
            </w:r>
          </w:p>
        </w:tc>
      </w:tr>
    </w:tbl>
    <w:p w:rsidR="00E43843" w:rsidRPr="00D90F4E" w:rsidRDefault="00E43843" w:rsidP="00E43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43843" w:rsidRDefault="00E43843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работа строится с учетом индивидуальных особенностей </w:t>
      </w:r>
      <w:r w:rsid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D9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использованием разнообразных форм и методов, в тесной взаимосвязи воспитателей, специалистов и родителей (законных представителей). </w:t>
      </w:r>
      <w:r w:rsidR="005C14BD" w:rsidRPr="005C14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из неполных семей</w:t>
      </w:r>
      <w:r w:rsidR="0071307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детям участников СВО</w:t>
      </w:r>
      <w:r w:rsidR="005C14BD" w:rsidRPr="005C1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уделяется большее внимание в первые месяцы после зачисления в </w:t>
      </w:r>
      <w:r w:rsidR="005C14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5C14BD" w:rsidRPr="005C14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721C" w:rsidRDefault="003D721C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9D9" w:rsidRPr="00F139D9" w:rsidRDefault="00351D9C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воспитательно-образовательной работы разрабатывается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утверждается на </w:t>
      </w:r>
      <w:r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едагогическом совете. План разрабатывается с учетом анализа предыдущей деятельности, включает все необходимые разделы, что </w:t>
      </w:r>
      <w:r w:rsidR="00F139D9" w:rsidRPr="001E25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позволяет постоянно осваивать новый уровень развития, используются различные формы методической работы с кадрами.</w:t>
      </w:r>
      <w:r w:rsidR="00F139D9"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39D9" w:rsidRDefault="00F139D9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Педагогическое образование родителей (законных представителей) воспитанников осуществляется традиционными методами через наглядные пособия, стенды, беседы, консультации, родительские собрания, и с помощью современных средств информатизации (сайт </w:t>
      </w:r>
      <w:r w:rsidR="001431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– сообщество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</w:t>
      </w:r>
      <w:r w:rsidR="001431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39D9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чреждения).</w:t>
      </w:r>
    </w:p>
    <w:p w:rsidR="0079176C" w:rsidRDefault="0079176C" w:rsidP="00F139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указа Президента РФ от 16.01.2025 № 28 в 2025 году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79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реализовывались мероприятия, приуроченные к Году защитника Отечества.</w:t>
      </w:r>
    </w:p>
    <w:p w:rsidR="0079176C" w:rsidRPr="0079176C" w:rsidRDefault="0079176C" w:rsidP="0079176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7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такие как</w:t>
      </w:r>
      <w:r w:rsidRPr="0079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7917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тренники в честь Дня защитника Отечества, 80-летия Дня Победы в ВОВ, Дня народного единства, Дня Неизвестного Солдата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9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79176C" w:rsidRDefault="0079176C" w:rsidP="0079176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7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Года защитника Отечества предусматривал взаимодействие со всеми участниками образовательных отношений.</w:t>
      </w:r>
    </w:p>
    <w:p w:rsidR="00E43843" w:rsidRPr="004A4454" w:rsidRDefault="00037246" w:rsidP="0079176C">
      <w:pPr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4454"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для воспитанников и родителей (законных представителей) </w:t>
      </w:r>
      <w:r w:rsidR="0079176C">
        <w:rPr>
          <w:rFonts w:ascii="Times New Roman" w:hAnsi="Times New Roman" w:cs="Times New Roman"/>
          <w:sz w:val="28"/>
          <w:szCs w:val="28"/>
        </w:rPr>
        <w:t xml:space="preserve">в течение года также </w:t>
      </w:r>
      <w:r w:rsidRPr="004A4454">
        <w:rPr>
          <w:rFonts w:ascii="Times New Roman" w:hAnsi="Times New Roman" w:cs="Times New Roman"/>
          <w:sz w:val="28"/>
          <w:szCs w:val="28"/>
        </w:rPr>
        <w:t>были организованы и проведены:</w:t>
      </w:r>
      <w:r w:rsidR="00D07957" w:rsidRPr="004A4454">
        <w:rPr>
          <w:rFonts w:ascii="Times New Roman" w:hAnsi="Times New Roman" w:cs="Times New Roman"/>
          <w:sz w:val="28"/>
          <w:szCs w:val="28"/>
        </w:rPr>
        <w:t xml:space="preserve"> мероприятия по ознакомлению воспитанников с государственными и негосударственными символами России, мероприятия ко Дню национального костюма</w:t>
      </w:r>
      <w:r w:rsidR="004A4454" w:rsidRPr="004A4454">
        <w:rPr>
          <w:rFonts w:ascii="Times New Roman" w:hAnsi="Times New Roman" w:cs="Times New Roman"/>
          <w:sz w:val="28"/>
          <w:szCs w:val="28"/>
        </w:rPr>
        <w:t>, ко Дню родного языка, ко Дню космонавтики, ко Дню земли, ко Дню России, ко Дню памяти и скорби, ко Дню семьи, любви и верности</w:t>
      </w:r>
      <w:r w:rsidR="004A4454">
        <w:rPr>
          <w:rFonts w:ascii="Times New Roman" w:hAnsi="Times New Roman" w:cs="Times New Roman"/>
          <w:sz w:val="28"/>
          <w:szCs w:val="28"/>
        </w:rPr>
        <w:t xml:space="preserve">. </w:t>
      </w:r>
      <w:r w:rsidR="00FD2061" w:rsidRPr="00FD2061">
        <w:rPr>
          <w:rFonts w:ascii="Times New Roman" w:hAnsi="Times New Roman" w:cs="Times New Roman"/>
          <w:sz w:val="28"/>
          <w:szCs w:val="28"/>
        </w:rPr>
        <w:t>Регулярно проводятся календарные праздники такие как</w:t>
      </w:r>
      <w:r w:rsidR="00FD2061">
        <w:rPr>
          <w:rFonts w:ascii="Times New Roman" w:hAnsi="Times New Roman" w:cs="Times New Roman"/>
          <w:sz w:val="28"/>
          <w:szCs w:val="28"/>
        </w:rPr>
        <w:t>:</w:t>
      </w:r>
      <w:r w:rsidR="00FD2061" w:rsidRPr="00FD2061">
        <w:rPr>
          <w:rFonts w:ascii="Times New Roman" w:hAnsi="Times New Roman" w:cs="Times New Roman"/>
          <w:sz w:val="28"/>
          <w:szCs w:val="28"/>
        </w:rPr>
        <w:t xml:space="preserve"> День знаний, День работников дошкольного образования, День отца, День матери, День защитника Отечества, Международный женский день, День Победы, День защиты детей</w:t>
      </w:r>
      <w:r w:rsidR="00FD2061">
        <w:rPr>
          <w:rFonts w:ascii="Times New Roman" w:hAnsi="Times New Roman" w:cs="Times New Roman"/>
          <w:sz w:val="28"/>
          <w:szCs w:val="28"/>
        </w:rPr>
        <w:t xml:space="preserve">. </w:t>
      </w:r>
      <w:r w:rsidR="004A4454">
        <w:rPr>
          <w:rFonts w:ascii="Times New Roman" w:hAnsi="Times New Roman" w:cs="Times New Roman"/>
          <w:sz w:val="28"/>
          <w:szCs w:val="28"/>
        </w:rPr>
        <w:t xml:space="preserve">Традиционным стало проведение </w:t>
      </w:r>
      <w:r w:rsidR="00351D9C">
        <w:rPr>
          <w:rFonts w:ascii="Times New Roman" w:hAnsi="Times New Roman" w:cs="Times New Roman"/>
          <w:sz w:val="28"/>
          <w:szCs w:val="28"/>
        </w:rPr>
        <w:t>в учреждении народных (национальных) праздников</w:t>
      </w:r>
      <w:r w:rsidR="004A4454">
        <w:rPr>
          <w:rFonts w:ascii="Times New Roman" w:hAnsi="Times New Roman" w:cs="Times New Roman"/>
          <w:sz w:val="28"/>
          <w:szCs w:val="28"/>
        </w:rPr>
        <w:t xml:space="preserve"> Масленицы и Сабантуя. </w:t>
      </w:r>
    </w:p>
    <w:p w:rsidR="00037246" w:rsidRDefault="00FD2061" w:rsidP="00E4384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FD2061">
        <w:rPr>
          <w:rFonts w:ascii="Times New Roman" w:hAnsi="Times New Roman" w:cs="Times New Roman"/>
          <w:sz w:val="28"/>
          <w:szCs w:val="28"/>
        </w:rPr>
        <w:t>стало доброй традицией поздравление пожилых людей. Дети совместно с педагогами выступают с концертными номерами и самыми тёплыми пожеланиями здоровья и долгих лет жизни. Эти встречи оставляют сильные впечатления у детей и способствуют воспитанию бережного отношения к людям старшего поколения.</w:t>
      </w:r>
    </w:p>
    <w:p w:rsidR="00FD2061" w:rsidRP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 xml:space="preserve">Кроме того, в каждой группе проводится работа по созданию своих традиций, среди которых можно выделить: </w:t>
      </w:r>
    </w:p>
    <w:p w:rsidR="00FD2061" w:rsidRP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 xml:space="preserve">- «Утро радостных встреч» (или «Утренний круг»), проводится с целью обеспечения постепенного вхождения ребенка в ритм жизни группы, создания хорошего настроения, настроя на доброжелательное общение со сверстниками, обсуждения с детьми планов на предстоящий день. Педагоги в каждой группе самостоятельно выбирают форму, в которой проходит традиционное утреннее приветствие, а также сроки, когда одно приветствие может сменяться другим. </w:t>
      </w:r>
    </w:p>
    <w:p w:rsidR="00FD2061" w:rsidRP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lastRenderedPageBreak/>
        <w:t>- «Вечерний круг»: обсуждается прошедший день, воспитатель говорит о том, как положительно отличился каждый из ребят, что важного сделали, что получилось, а над чем нужно еще поработать, развиваются рефлексивные навыки;</w:t>
      </w:r>
    </w:p>
    <w:p w:rsidR="00FD2061" w:rsidRDefault="00FD2061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061">
        <w:rPr>
          <w:rFonts w:ascii="Times New Roman" w:hAnsi="Times New Roman" w:cs="Times New Roman"/>
          <w:sz w:val="28"/>
          <w:szCs w:val="28"/>
        </w:rPr>
        <w:t>- «Чествование именинника», проводится с целью развития у детей способности сопереживанию радостным событиям, вызыванию положительных эмоций, подчеркивания значимости каждого ребенка в группе. Дети вместе с воспитателем поздравляют именинника, вручают подарок, поют ему «Каравай», и далее дети высказывают свои пожелания, таким образом подчеркивая значимость каждого ребенка в группе.</w:t>
      </w:r>
    </w:p>
    <w:p w:rsidR="003D721C" w:rsidRPr="003D721C" w:rsidRDefault="003D721C" w:rsidP="003D721C">
      <w:pPr>
        <w:autoSpaceDE w:val="0"/>
        <w:autoSpaceDN w:val="0"/>
        <w:adjustRightInd w:val="0"/>
        <w:spacing w:after="0" w:line="280" w:lineRule="atLeast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6"/>
        </w:rPr>
      </w:pP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За </w:t>
      </w:r>
      <w:r w:rsidR="0079176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все время 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реализации </w:t>
      </w:r>
      <w:r w:rsidRPr="00EF373D">
        <w:rPr>
          <w:rFonts w:ascii="Times New Roman" w:eastAsia="Calibri" w:hAnsi="Times New Roman" w:cs="Times New Roman"/>
          <w:color w:val="000000"/>
          <w:sz w:val="28"/>
          <w:szCs w:val="26"/>
        </w:rPr>
        <w:t>П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рограммы воспитания родители </w:t>
      </w:r>
      <w:r w:rsidR="00A52142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(законные представители) 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выражают удовлетворенность воспитательным процессом в </w:t>
      </w:r>
      <w:r w:rsidRPr="00EF373D">
        <w:rPr>
          <w:rFonts w:ascii="Times New Roman" w:eastAsia="Calibri" w:hAnsi="Times New Roman" w:cs="Times New Roman"/>
          <w:color w:val="000000"/>
          <w:sz w:val="28"/>
          <w:szCs w:val="26"/>
        </w:rPr>
        <w:t>учреждении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>, что отра</w:t>
      </w:r>
      <w:r w:rsidR="004E139A">
        <w:rPr>
          <w:rFonts w:ascii="Times New Roman" w:eastAsia="Calibri" w:hAnsi="Times New Roman" w:cs="Times New Roman"/>
          <w:color w:val="000000"/>
          <w:sz w:val="28"/>
          <w:szCs w:val="26"/>
        </w:rPr>
        <w:t>жается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</w:t>
      </w:r>
      <w:r w:rsidR="004E139A">
        <w:rPr>
          <w:rFonts w:ascii="Times New Roman" w:eastAsia="Calibri" w:hAnsi="Times New Roman" w:cs="Times New Roman"/>
          <w:color w:val="000000"/>
          <w:sz w:val="28"/>
          <w:szCs w:val="26"/>
        </w:rPr>
        <w:t>в</w:t>
      </w:r>
      <w:r w:rsidRPr="003D721C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результатах анкетирования. </w:t>
      </w:r>
    </w:p>
    <w:p w:rsidR="003D721C" w:rsidRDefault="003D721C" w:rsidP="00FD206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43843" w:rsidRPr="00DA46F0" w:rsidRDefault="00E43843" w:rsidP="00DA46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46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Дополнительное образование</w:t>
      </w:r>
    </w:p>
    <w:p w:rsidR="00E43843" w:rsidRPr="00555375" w:rsidRDefault="004E139A" w:rsidP="00E438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39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 целью расширения спектра образовательных услуг, развития творческих способностей детей, удовлетворения образовательных потребностей, запросов родителей (законных представителей) воспитанников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FC1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E43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дополнительные бесплатные образовательные услуги.</w:t>
      </w:r>
    </w:p>
    <w:p w:rsidR="00E43843" w:rsidRPr="00B369B1" w:rsidRDefault="00F25B17" w:rsidP="00E438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октября </w:t>
      </w:r>
      <w:r w:rsidR="00D42C85">
        <w:rPr>
          <w:rFonts w:ascii="Times New Roman" w:hAnsi="Times New Roman" w:cs="Times New Roman"/>
          <w:sz w:val="28"/>
          <w:szCs w:val="28"/>
        </w:rPr>
        <w:t xml:space="preserve">2024 г. </w:t>
      </w:r>
      <w:r w:rsidR="004A14D4">
        <w:rPr>
          <w:rFonts w:ascii="Times New Roman" w:hAnsi="Times New Roman" w:cs="Times New Roman"/>
          <w:sz w:val="28"/>
          <w:szCs w:val="28"/>
        </w:rPr>
        <w:t xml:space="preserve">по май 2025 г. </w:t>
      </w:r>
      <w:bookmarkStart w:id="2" w:name="_Hlk226469910"/>
      <w:r w:rsidR="00D42C85">
        <w:rPr>
          <w:rFonts w:ascii="Times New Roman" w:hAnsi="Times New Roman" w:cs="Times New Roman"/>
          <w:sz w:val="28"/>
          <w:szCs w:val="28"/>
        </w:rPr>
        <w:t>в</w:t>
      </w:r>
      <w:r w:rsidR="00E43843">
        <w:rPr>
          <w:rFonts w:ascii="Times New Roman" w:hAnsi="Times New Roman" w:cs="Times New Roman"/>
          <w:sz w:val="28"/>
          <w:szCs w:val="28"/>
        </w:rPr>
        <w:t xml:space="preserve"> </w:t>
      </w:r>
      <w:r w:rsidR="00323106">
        <w:rPr>
          <w:rFonts w:ascii="Times New Roman" w:hAnsi="Times New Roman" w:cs="Times New Roman"/>
          <w:sz w:val="28"/>
          <w:szCs w:val="28"/>
        </w:rPr>
        <w:t>учреждении</w:t>
      </w:r>
      <w:r w:rsidR="00E43843" w:rsidRPr="00B369B1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4A14D4">
        <w:rPr>
          <w:rFonts w:ascii="Times New Roman" w:hAnsi="Times New Roman" w:cs="Times New Roman"/>
          <w:sz w:val="28"/>
          <w:szCs w:val="28"/>
        </w:rPr>
        <w:t>овались</w:t>
      </w:r>
      <w:r w:rsidR="00E43843" w:rsidRPr="00B369B1">
        <w:rPr>
          <w:rFonts w:ascii="Times New Roman" w:hAnsi="Times New Roman" w:cs="Times New Roman"/>
          <w:sz w:val="28"/>
          <w:szCs w:val="28"/>
        </w:rPr>
        <w:t xml:space="preserve"> </w:t>
      </w:r>
      <w:r w:rsidR="00D42C85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414A43" w:rsidRPr="000E74A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образовательн</w:t>
      </w:r>
      <w:r w:rsidR="00414A4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ые</w:t>
      </w:r>
      <w:r w:rsidR="00414A43" w:rsidRPr="000E74A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услуги</w:t>
      </w:r>
      <w:r w:rsidR="00414A4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14A4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художественной, технической, </w:t>
      </w:r>
      <w:r w:rsidR="00B82D4B">
        <w:rPr>
          <w:rFonts w:ascii="Times New Roman" w:hAnsi="Times New Roman" w:cs="Times New Roman"/>
          <w:sz w:val="28"/>
          <w:szCs w:val="28"/>
        </w:rPr>
        <w:t>социально-гуманитарно</w:t>
      </w:r>
      <w:r w:rsidR="00414A43">
        <w:rPr>
          <w:rFonts w:ascii="Times New Roman" w:hAnsi="Times New Roman" w:cs="Times New Roman"/>
          <w:sz w:val="28"/>
          <w:szCs w:val="28"/>
        </w:rPr>
        <w:t>й</w:t>
      </w:r>
      <w:r w:rsidR="004E139A">
        <w:rPr>
          <w:rFonts w:ascii="Times New Roman" w:hAnsi="Times New Roman" w:cs="Times New Roman"/>
          <w:sz w:val="28"/>
          <w:szCs w:val="28"/>
        </w:rPr>
        <w:t xml:space="preserve"> и туристско-краеведческо</w:t>
      </w:r>
      <w:r w:rsidR="00414A43">
        <w:rPr>
          <w:rFonts w:ascii="Times New Roman" w:hAnsi="Times New Roman" w:cs="Times New Roman"/>
          <w:sz w:val="28"/>
          <w:szCs w:val="28"/>
        </w:rPr>
        <w:t>й</w:t>
      </w:r>
      <w:r w:rsidR="004E139A">
        <w:rPr>
          <w:rFonts w:ascii="Times New Roman" w:hAnsi="Times New Roman" w:cs="Times New Roman"/>
          <w:sz w:val="28"/>
          <w:szCs w:val="28"/>
        </w:rPr>
        <w:t xml:space="preserve"> </w:t>
      </w:r>
      <w:r w:rsidR="00E43843" w:rsidRPr="00B369B1">
        <w:rPr>
          <w:rFonts w:ascii="Times New Roman" w:hAnsi="Times New Roman" w:cs="Times New Roman"/>
          <w:sz w:val="28"/>
          <w:szCs w:val="28"/>
        </w:rPr>
        <w:t>направлен</w:t>
      </w:r>
      <w:r w:rsidR="00414A43">
        <w:rPr>
          <w:rFonts w:ascii="Times New Roman" w:hAnsi="Times New Roman" w:cs="Times New Roman"/>
          <w:sz w:val="28"/>
          <w:szCs w:val="28"/>
        </w:rPr>
        <w:t>ности</w:t>
      </w:r>
      <w:r w:rsidR="00181A1C">
        <w:rPr>
          <w:rFonts w:ascii="Times New Roman" w:hAnsi="Times New Roman" w:cs="Times New Roman"/>
          <w:sz w:val="28"/>
          <w:szCs w:val="28"/>
        </w:rPr>
        <w:t>.</w:t>
      </w:r>
      <w:r w:rsidR="00E43843">
        <w:rPr>
          <w:rFonts w:ascii="Times New Roman" w:hAnsi="Times New Roman" w:cs="Times New Roman"/>
          <w:sz w:val="28"/>
          <w:szCs w:val="28"/>
        </w:rPr>
        <w:t xml:space="preserve"> </w:t>
      </w:r>
      <w:r w:rsidR="00E43843" w:rsidRPr="00B369B1">
        <w:rPr>
          <w:rFonts w:ascii="Times New Roman" w:hAnsi="Times New Roman" w:cs="Times New Roman"/>
          <w:sz w:val="28"/>
          <w:szCs w:val="28"/>
        </w:rPr>
        <w:t>Подробная</w:t>
      </w:r>
      <w:r w:rsidR="00323106">
        <w:rPr>
          <w:rFonts w:ascii="Times New Roman" w:hAnsi="Times New Roman" w:cs="Times New Roman"/>
          <w:sz w:val="28"/>
          <w:szCs w:val="28"/>
        </w:rPr>
        <w:t xml:space="preserve"> </w:t>
      </w:r>
      <w:r w:rsidR="00E43843" w:rsidRPr="00B369B1">
        <w:rPr>
          <w:rFonts w:ascii="Times New Roman" w:hAnsi="Times New Roman" w:cs="Times New Roman"/>
          <w:sz w:val="28"/>
          <w:szCs w:val="28"/>
        </w:rPr>
        <w:t>характеристика</w:t>
      </w:r>
      <w:r w:rsidR="00323106">
        <w:rPr>
          <w:rFonts w:ascii="Times New Roman" w:hAnsi="Times New Roman" w:cs="Times New Roman"/>
          <w:sz w:val="28"/>
          <w:szCs w:val="28"/>
        </w:rPr>
        <w:t xml:space="preserve"> </w:t>
      </w:r>
      <w:r w:rsidR="00E43843">
        <w:rPr>
          <w:rFonts w:ascii="Times New Roman" w:hAnsi="Times New Roman" w:cs="Times New Roman"/>
          <w:sz w:val="28"/>
          <w:szCs w:val="28"/>
        </w:rPr>
        <w:t xml:space="preserve">приведена </w:t>
      </w:r>
      <w:r w:rsidR="00E43843" w:rsidRPr="00B369B1">
        <w:rPr>
          <w:rFonts w:ascii="Times New Roman" w:hAnsi="Times New Roman" w:cs="Times New Roman"/>
          <w:sz w:val="28"/>
          <w:szCs w:val="28"/>
        </w:rPr>
        <w:t>в </w:t>
      </w:r>
      <w:r w:rsidR="00767753">
        <w:rPr>
          <w:rFonts w:ascii="Times New Roman" w:hAnsi="Times New Roman" w:cs="Times New Roman"/>
          <w:sz w:val="28"/>
          <w:szCs w:val="28"/>
        </w:rPr>
        <w:t>Т</w:t>
      </w:r>
      <w:r w:rsidR="00E43843" w:rsidRPr="00B369B1">
        <w:rPr>
          <w:rFonts w:ascii="Times New Roman" w:hAnsi="Times New Roman" w:cs="Times New Roman"/>
          <w:sz w:val="28"/>
          <w:szCs w:val="28"/>
        </w:rPr>
        <w:t>аблице</w:t>
      </w:r>
      <w:r w:rsidR="00E43843">
        <w:rPr>
          <w:rFonts w:ascii="Times New Roman" w:hAnsi="Times New Roman" w:cs="Times New Roman"/>
          <w:sz w:val="28"/>
          <w:szCs w:val="28"/>
        </w:rPr>
        <w:t xml:space="preserve"> </w:t>
      </w:r>
      <w:r w:rsidR="00767753">
        <w:rPr>
          <w:rFonts w:ascii="Times New Roman" w:hAnsi="Times New Roman" w:cs="Times New Roman"/>
          <w:sz w:val="28"/>
          <w:szCs w:val="28"/>
        </w:rPr>
        <w:t>1</w:t>
      </w:r>
      <w:r w:rsidR="00E43843" w:rsidRPr="00B369B1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E43843" w:rsidRDefault="00767753" w:rsidP="00767753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pPr w:leftFromText="180" w:rightFromText="180" w:vertAnchor="text" w:tblpY="1"/>
        <w:tblOverlap w:val="never"/>
        <w:tblW w:w="492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519"/>
        <w:gridCol w:w="1134"/>
        <w:gridCol w:w="4253"/>
      </w:tblGrid>
      <w:tr w:rsidR="002766F1" w:rsidRPr="00C500C2" w:rsidTr="00561506">
        <w:trPr>
          <w:trHeight w:val="646"/>
        </w:trPr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66F1" w:rsidRPr="00C500C2" w:rsidRDefault="002766F1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226470012"/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66F1" w:rsidRPr="008C354D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 / </w:t>
            </w:r>
          </w:p>
          <w:p w:rsidR="002766F1" w:rsidRPr="008C354D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66F1" w:rsidRPr="008C354D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354D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2766F1" w:rsidRPr="008C354D" w:rsidRDefault="002766F1" w:rsidP="0032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B6245B" w:rsidRPr="00C500C2" w:rsidTr="00561506">
        <w:trPr>
          <w:trHeight w:val="317"/>
        </w:trPr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B6245B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0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4A14D4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8C354D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proofErr w:type="spellStart"/>
            <w:r w:rsidR="008C354D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B624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8C354D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245B" w:rsidRPr="00C500C2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245B" w:rsidRPr="00C500C2" w:rsidRDefault="004A14D4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6245B">
              <w:rPr>
                <w:rFonts w:ascii="Times New Roman" w:hAnsi="Times New Roman" w:cs="Times New Roman"/>
                <w:sz w:val="24"/>
                <w:szCs w:val="24"/>
              </w:rPr>
              <w:t>Звонкий голосок»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245B" w:rsidRPr="00C500C2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C354D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4A14D4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8C354D">
              <w:rPr>
                <w:rFonts w:ascii="Times New Roman" w:hAnsi="Times New Roman" w:cs="Times New Roman"/>
                <w:sz w:val="24"/>
                <w:szCs w:val="24"/>
              </w:rPr>
              <w:t>Бусинки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C354D" w:rsidP="00D91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8C354D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245B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40A9A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4D4" w:rsidRDefault="004A14D4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>уристко</w:t>
            </w:r>
            <w:proofErr w:type="spellEnd"/>
            <w:r w:rsidRPr="004A14D4">
              <w:rPr>
                <w:rFonts w:ascii="Times New Roman" w:hAnsi="Times New Roman" w:cs="Times New Roman"/>
                <w:sz w:val="24"/>
                <w:szCs w:val="24"/>
              </w:rPr>
              <w:t>-краеведческ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ая/</w:t>
            </w:r>
          </w:p>
          <w:p w:rsidR="00B6245B" w:rsidRDefault="00B6245B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354D">
              <w:rPr>
                <w:rFonts w:ascii="Times New Roman" w:hAnsi="Times New Roman" w:cs="Times New Roman"/>
                <w:sz w:val="24"/>
                <w:szCs w:val="24"/>
              </w:rPr>
              <w:t>Веселый рюкзачок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Pr="00C500C2" w:rsidRDefault="00840A9A" w:rsidP="00D91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45B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45B" w:rsidRDefault="00B6245B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3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14D4" w:rsidRPr="00C500C2" w:rsidTr="00561506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4D4" w:rsidRDefault="004A14D4" w:rsidP="0032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4D4" w:rsidRDefault="004A14D4" w:rsidP="00323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>оциально-гуманитарн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ая/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правил дорожного движения и профилактике детского дорожно-транспортного травматизма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4D4" w:rsidRDefault="004A14D4" w:rsidP="00D91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4D4" w:rsidRDefault="004A14D4" w:rsidP="00323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bookmarkEnd w:id="3"/>
    </w:tbl>
    <w:p w:rsidR="00172133" w:rsidRDefault="00172133" w:rsidP="000C71E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D22" w:rsidRDefault="004A14D4" w:rsidP="00172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октября 2025 г. </w:t>
      </w:r>
      <w:r w:rsidR="00767753" w:rsidRPr="007677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реализ</w:t>
      </w:r>
      <w:r w:rsidR="00767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="00767753" w:rsidRPr="0076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образовательные услуги художественной, социально-гуманитарной и туристско-краеведческой направленности</w:t>
      </w:r>
      <w:r w:rsidR="0076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(Таблица 2)</w:t>
      </w:r>
      <w:r w:rsidR="00767753" w:rsidRPr="0076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7753" w:rsidRDefault="00767753" w:rsidP="00172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753" w:rsidRDefault="00767753" w:rsidP="007677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pPr w:leftFromText="180" w:rightFromText="180" w:vertAnchor="text" w:tblpY="1"/>
        <w:tblOverlap w:val="never"/>
        <w:tblW w:w="492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519"/>
        <w:gridCol w:w="1134"/>
        <w:gridCol w:w="4253"/>
      </w:tblGrid>
      <w:tr w:rsidR="00767753" w:rsidRPr="00C500C2" w:rsidTr="00E712CB">
        <w:trPr>
          <w:trHeight w:val="646"/>
        </w:trPr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753" w:rsidRPr="00C500C2" w:rsidRDefault="00767753" w:rsidP="00E7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753" w:rsidRPr="008C354D" w:rsidRDefault="00767753" w:rsidP="00E7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 / </w:t>
            </w:r>
          </w:p>
          <w:p w:rsidR="00767753" w:rsidRPr="008C354D" w:rsidRDefault="00767753" w:rsidP="00E7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753" w:rsidRPr="008C354D" w:rsidRDefault="00767753" w:rsidP="00E7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753" w:rsidRDefault="00767753" w:rsidP="00E7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767753" w:rsidRPr="008C354D" w:rsidRDefault="00767753" w:rsidP="00E7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767753" w:rsidRPr="00C500C2" w:rsidTr="00E712CB">
        <w:trPr>
          <w:trHeight w:val="317"/>
        </w:trPr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Pr="00C500C2" w:rsidRDefault="00767753" w:rsidP="007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Pr="00C500C2" w:rsidRDefault="00767753" w:rsidP="00767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Звонкий голосок»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Pr="00C500C2" w:rsidRDefault="00767753" w:rsidP="00767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0C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Pr="00C500C2" w:rsidRDefault="00767753" w:rsidP="00767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7753" w:rsidRPr="00C500C2" w:rsidTr="00767753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67753" w:rsidRPr="00C500C2" w:rsidRDefault="00767753" w:rsidP="007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Default="00767753" w:rsidP="00767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>уристко</w:t>
            </w:r>
            <w:proofErr w:type="spellEnd"/>
            <w:r w:rsidRPr="004A14D4">
              <w:rPr>
                <w:rFonts w:ascii="Times New Roman" w:hAnsi="Times New Roman" w:cs="Times New Roman"/>
                <w:sz w:val="24"/>
                <w:szCs w:val="24"/>
              </w:rPr>
              <w:t>-краеведческ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ая/</w:t>
            </w:r>
          </w:p>
          <w:p w:rsidR="00767753" w:rsidRDefault="00767753" w:rsidP="00767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рюкзачок»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Pr="00C500C2" w:rsidRDefault="00767753" w:rsidP="00767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Default="00767753" w:rsidP="00767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67753" w:rsidRPr="00C500C2" w:rsidTr="00E712CB"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Pr="00C500C2" w:rsidRDefault="00767753" w:rsidP="007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Default="00767753" w:rsidP="007677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>оциально-гуманитарн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ая/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14D4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правил дорожного движения и профилактике детского дорожно-транспортного травматизма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Default="00767753" w:rsidP="00767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7753" w:rsidRDefault="00767753" w:rsidP="00767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767753" w:rsidRDefault="00767753" w:rsidP="00172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133" w:rsidRPr="00172133" w:rsidRDefault="000F3F92" w:rsidP="00172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172133"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</w:t>
      </w:r>
      <w:r w:rsidR="00351D9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72133"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 и осуществляется в соответствии с ФГОС ДО.</w:t>
      </w:r>
    </w:p>
    <w:p w:rsidR="00172133" w:rsidRDefault="00172133" w:rsidP="0017213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Учебный процесс в </w:t>
      </w:r>
      <w:r w:rsidR="00351D9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7213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ребёнка, в том числе ребенка с ограниченными возможностями здоровья.</w:t>
      </w:r>
    </w:p>
    <w:p w:rsidR="00970627" w:rsidRDefault="00970627" w:rsidP="0017213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8BC" w:rsidRDefault="00D348BC" w:rsidP="008D0F9C">
      <w:pPr>
        <w:widowControl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F9C" w:rsidRPr="0082024A" w:rsidRDefault="008D0F9C" w:rsidP="008D0F9C">
      <w:pPr>
        <w:widowControl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</w:t>
      </w:r>
      <w:r w:rsidRPr="00820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820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учреждением</w:t>
      </w:r>
    </w:p>
    <w:p w:rsidR="008D0F9C" w:rsidRPr="0082024A" w:rsidRDefault="008D0F9C" w:rsidP="008D0F9C">
      <w:pPr>
        <w:widowControl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F9C" w:rsidRDefault="008D0F9C" w:rsidP="008D0F9C">
      <w:pPr>
        <w:widowControl w:val="0"/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осуществляется в соответствии с действующим законодательством Российской Федерации с учётом особенностей, установленных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Федерального закона «Об образовании в Российской Федерации» от 29.12.2012 г. № 273-ФЗ, законодательством Республики Башкортостан, Порядком организации и осуществления образовательной деятельности по образовательным программам дошкольного образования,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чреждения.</w:t>
      </w:r>
    </w:p>
    <w:p w:rsidR="008D0F9C" w:rsidRDefault="008D0F9C" w:rsidP="008D0F9C">
      <w:pPr>
        <w:widowControl w:val="0"/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принципах единоначалия и коллегиальности. Коллегиальными органами управления являются: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аблюдательный совет,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едагогический совет,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бщее собрание трудового коллектива. </w:t>
      </w:r>
    </w:p>
    <w:p w:rsidR="008D0F9C" w:rsidRDefault="008D0F9C" w:rsidP="008D0F9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Единоличным исполнительным органом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прошедший соответствующую аттестацию руководитель (заведующий), назначаемый на должность и освобождаемый от должности начальником МКУ «Отдел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Белокатайский</w:t>
      </w:r>
      <w:r w:rsidRPr="00AC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РБ». </w:t>
      </w:r>
    </w:p>
    <w:p w:rsidR="008D0F9C" w:rsidRPr="0082024A" w:rsidRDefault="008D0F9C" w:rsidP="008D0F9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учета мнения родителей (законных представителей)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принятии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чреждением локальных нормативных актов, затрагивающих их права и законные интересы,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чреждении создан Совет родителей (законных представителей)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5D30"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которого из</w:t>
      </w:r>
      <w:r w:rsidR="00A95D30"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бираются на групповых родительских собраниях.</w:t>
      </w:r>
    </w:p>
    <w:p w:rsidR="008D0F9C" w:rsidRPr="0082024A" w:rsidRDefault="008D0F9C" w:rsidP="008D0F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9C" w:rsidRDefault="008D0F9C" w:rsidP="008D0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Органы управления, действующие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учреждении</w:t>
      </w:r>
    </w:p>
    <w:p w:rsidR="008D0F9C" w:rsidRPr="0082024A" w:rsidRDefault="008D0F9C" w:rsidP="008D0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6833"/>
      </w:tblGrid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D937EF" w:rsidRDefault="008D0F9C" w:rsidP="0056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Контролирует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взаимодействие структурных 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 штатное расписание, отчетные документы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>, осуществляет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7EF">
              <w:rPr>
                <w:rFonts w:ascii="Times New Roman" w:hAnsi="Times New Roman" w:cs="Times New Roman"/>
                <w:sz w:val="24"/>
                <w:szCs w:val="24"/>
              </w:rPr>
              <w:t xml:space="preserve">общее руководство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 совет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F3F92" w:rsidRPr="000F3F92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0F3F92" w:rsidRPr="000F3F92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0F3F92" w:rsidRPr="000F3F92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8D0F9C" w:rsidRPr="0082024A" w:rsidRDefault="000F3F92" w:rsidP="000F3F92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F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действующий коллегиальный орган управления педагогической деятельностью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рассматривает вопросы: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программ, учебных пособий, средств обучения и воспитания;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A0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действующий коллегиальный орган, представляет полномочия работников Учреждения, в состав Общего собрания входят все работники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трудового распорядка, изменений и дополнений к ним;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связаны с правами и обязанностями работников;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D0F9C" w:rsidRPr="0082024A" w:rsidRDefault="008D0F9C" w:rsidP="0056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вносить предложения по корректировке плана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совершенствованию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2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развитию материальной базы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0F9C" w:rsidRPr="0082024A" w:rsidTr="00561506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8D0F9C" w:rsidRPr="00A064D7" w:rsidRDefault="008D0F9C" w:rsidP="0056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bCs/>
                <w:sz w:val="24"/>
                <w:szCs w:val="24"/>
              </w:rPr>
              <w:t>Совет родителей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выборный орган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воспитанников Учреждения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8D0F9C" w:rsidRPr="00A064D7" w:rsidRDefault="008D0F9C" w:rsidP="00561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bCs/>
                <w:sz w:val="24"/>
                <w:szCs w:val="24"/>
              </w:rPr>
              <w:t>Совет родителей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создан с целью реализации права родителей (законных представителей) воспитанников на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в управлении Учреждением,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партнёрства между всеми заинтересованными сторонами образовательных отношений</w:t>
            </w:r>
            <w:r w:rsidRPr="00A064D7">
              <w:rPr>
                <w:rFonts w:ascii="Times New Roman" w:hAnsi="Times New Roman" w:cs="Times New Roman"/>
                <w:bCs/>
                <w:sz w:val="24"/>
                <w:szCs w:val="24"/>
              </w:rPr>
              <w:t>. Совет родителей: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участвует в управлении Учреждени</w:t>
            </w:r>
            <w:r w:rsidR="000F3F9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принимает локальны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акты, затрагивающи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 права воспитанников и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групповых родительских комитетов Учреждения;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содействует обеспечению оптимальных условий для организации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разъяснительную и консультативную работу среди родителей 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об их правах и обязанностях;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оказывает содействие в проведении массовых воспитатель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мероприятий с воспитанниками;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совместно с руководством Учреждения осуществляет контроль организации качественного питания воспитанников, медицинского обслуживания;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с другими органами самоуправления, общественными организациями по вопросу пропаганды традиций Учреждения; 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вносит предложения на рассмотрение администрации Учреждения по вопросам организации образовательного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D0F9C" w:rsidRPr="00A064D7" w:rsidRDefault="008D0F9C" w:rsidP="008D0F9C">
            <w:pPr>
              <w:numPr>
                <w:ilvl w:val="0"/>
                <w:numId w:val="16"/>
              </w:numPr>
              <w:tabs>
                <w:tab w:val="left" w:pos="459"/>
              </w:tabs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решает </w:t>
            </w:r>
            <w:r w:rsidRPr="00A064D7">
              <w:rPr>
                <w:rFonts w:ascii="Times New Roman" w:hAnsi="Times New Roman" w:cs="Times New Roman"/>
                <w:sz w:val="24"/>
                <w:szCs w:val="24"/>
              </w:rPr>
              <w:t>другие вопросы в соответствии с Положением о Совете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D0F9C" w:rsidRDefault="008D0F9C" w:rsidP="008D0F9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D0F9C" w:rsidRDefault="008D0F9C" w:rsidP="008D0F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Структура, порядок формирования, срок полномочий и компетенци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чреждением, порядок принятия ими решений и выступление от имени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устанавливаются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в соответствии с законодательством Российской Федерации и Республики Башкортостан. Деятельность коллегиальных органов управления осуществляется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оложениями: Положением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Наблюдательном совете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Педагогическом совете,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Общем собрании трудового коллектива, </w:t>
      </w:r>
      <w:r w:rsidRPr="00124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Совете 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61E" w:rsidRDefault="0081461E" w:rsidP="00814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и система управления соответствуют специфике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820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2597">
        <w:t xml:space="preserve"> 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управления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обеспечивает оптимальное сочетание традиционных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современных инновационных тенденций, что позволяет эффективно организовать образовательное пространство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2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чреждения.</w:t>
      </w:r>
    </w:p>
    <w:p w:rsidR="00A95D30" w:rsidRPr="00A95D30" w:rsidRDefault="00A95D30" w:rsidP="00A95D3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>С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ведет государственны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паблик – официальн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сообществ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пользователи получают актуальную достоверную информацию о работе органов власти, деятельности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95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  <w:r w:rsidR="0028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 создан канал учреждения в мессенджере МАХ.</w:t>
      </w:r>
    </w:p>
    <w:p w:rsidR="008D0F9C" w:rsidRDefault="008D0F9C" w:rsidP="008146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E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937E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итогам 202</w:t>
      </w:r>
      <w:r w:rsidR="00C047D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 xml:space="preserve"> года система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 xml:space="preserve"> оценивается как эффективная, позволяющая учесть мнение работников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всех участников образовательных отношений.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следующем году изменение системы управления не</w:t>
      </w:r>
      <w:r w:rsidRPr="00D937E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D937EF">
        <w:rPr>
          <w:rFonts w:ascii="Times New Roman" w:eastAsia="Times New Roman" w:hAnsi="Times New Roman" w:cs="Times New Roman"/>
          <w:sz w:val="28"/>
          <w:szCs w:val="28"/>
        </w:rPr>
        <w:t>планируется.</w:t>
      </w:r>
    </w:p>
    <w:p w:rsidR="008D0F9C" w:rsidRDefault="008D0F9C" w:rsidP="008D0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F9C" w:rsidRPr="00D937EF" w:rsidRDefault="008D0F9C" w:rsidP="008D0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743">
        <w:rPr>
          <w:rFonts w:ascii="Times New Roman" w:eastAsia="Times New Roman" w:hAnsi="Times New Roman" w:cs="Times New Roman"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</w:rPr>
        <w:t>МАДОУ д/с «Чебурашка» с. Ургала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 и функционирует в соответствии с нормативными документами в сфере образования. Структура и механизм управления учреждением определяют его стабильное функционирование. Управление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84274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основе сочетания принципов единоначалия и коллегиальности на аналитическом уровне.</w:t>
      </w:r>
    </w:p>
    <w:p w:rsidR="00284DFF" w:rsidRDefault="00284DFF" w:rsidP="008D0F9C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DFF" w:rsidRDefault="00284DFF" w:rsidP="008D0F9C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843" w:rsidRPr="00671058" w:rsidRDefault="00172014" w:rsidP="008D0F9C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</w:t>
      </w:r>
      <w:r w:rsidR="00E43843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одержани</w:t>
      </w:r>
      <w:r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E43843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качеств</w:t>
      </w:r>
      <w:r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43843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 </w:t>
      </w:r>
      <w:r w:rsidR="00A346CE" w:rsidRPr="0067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воспитанников</w:t>
      </w:r>
    </w:p>
    <w:p w:rsidR="00E43843" w:rsidRDefault="00E43843" w:rsidP="000C71E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626" w:rsidRPr="001360A0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образовательных программ </w:t>
      </w:r>
      <w:r w:rsidR="001360A0"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основным положениям возрастной психологии и дошкольной педагогики. Формами организации педагогического процесса являются: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организованная образовательная деятельность</w:t>
      </w:r>
      <w:r w:rsidR="0028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-ООД)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образовательная деятельность в режимных моментах;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самостоятельная деятельность;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деятельность по интересам: кружки, студии.</w:t>
      </w:r>
    </w:p>
    <w:p w:rsidR="00B96626" w:rsidRPr="001360A0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учебным планом и сетк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 Образовательная деятельность строи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комплексно-тематическому принципу на основе интеграции образовательных областей. Работа над темой ве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занятиях, так и в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режимных </w:t>
      </w:r>
      <w:r w:rsid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моментов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самостоятельной деятельности детей в обогащенных по теме развивающих центрах. Количество ООД и их длительность определены таблицей 6.6 СанПиН 1.2.3685-21 и зависят от возраста ребенка.</w:t>
      </w:r>
    </w:p>
    <w:p w:rsidR="00B96626" w:rsidRPr="001360A0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ОП ДО строи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образовательными областями: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«Физическое развитие»;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«Социально-коммуникативное развитие»;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«Познавательное развитие»;</w:t>
      </w:r>
    </w:p>
    <w:p w:rsidR="00B96626" w:rsidRPr="001360A0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«Художественно-эстетическое развитие»;</w:t>
      </w:r>
    </w:p>
    <w:p w:rsidR="00B96626" w:rsidRDefault="00B96626" w:rsidP="001360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«Речевое развитие».</w:t>
      </w:r>
    </w:p>
    <w:p w:rsidR="00421975" w:rsidRPr="00421975" w:rsidRDefault="00421975" w:rsidP="004219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каждой образовательной области предполагает решение специфических задач во всех видах детской деятельности, имеющих место в режиме дня </w:t>
      </w:r>
      <w:r w:rsidR="00212B1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сада:</w:t>
      </w:r>
    </w:p>
    <w:p w:rsidR="00421975" w:rsidRPr="00421975" w:rsidRDefault="00212B1C" w:rsidP="004219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975"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режимные моменты;</w:t>
      </w:r>
    </w:p>
    <w:p w:rsidR="00421975" w:rsidRPr="00421975" w:rsidRDefault="00212B1C" w:rsidP="004219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975"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деятельность;</w:t>
      </w:r>
    </w:p>
    <w:p w:rsidR="00421975" w:rsidRPr="00421975" w:rsidRDefault="00212B1C" w:rsidP="004219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975"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организованные традиционные и интегрированные занятия;</w:t>
      </w:r>
    </w:p>
    <w:p w:rsidR="00421975" w:rsidRPr="00421975" w:rsidRDefault="00212B1C" w:rsidP="004219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975"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и подгрупповая работа;</w:t>
      </w:r>
    </w:p>
    <w:p w:rsidR="00421975" w:rsidRPr="00421975" w:rsidRDefault="00212B1C" w:rsidP="004219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975"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деятельность;</w:t>
      </w:r>
    </w:p>
    <w:p w:rsidR="00421975" w:rsidRDefault="00212B1C" w:rsidP="004219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1975" w:rsidRPr="004219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и экспериментирование.</w:t>
      </w:r>
    </w:p>
    <w:p w:rsidR="00212B1C" w:rsidRPr="00212B1C" w:rsidRDefault="00212B1C" w:rsidP="00212B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</w:t>
      </w:r>
    </w:p>
    <w:p w:rsidR="009258B3" w:rsidRDefault="009258B3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</w:t>
      </w:r>
      <w:r w:rsidR="00DF5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каждого ребенка, составлять на основе полученных данных индивидуальные образовательные маршруты освоения программ, своевременно вносить изменения в планирование, содержание и организацию образовательной деятельности. </w:t>
      </w:r>
    </w:p>
    <w:p w:rsidR="00BB2F48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Диагностическая работа по выявлению уровня развития воспитанников проводится в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 </w:t>
      </w:r>
      <w:r w:rsidR="009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тябрь — первичная диагностика, </w:t>
      </w:r>
      <w:r w:rsidR="001360A0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итоговая диагностика. Для проведения диагностики </w:t>
      </w:r>
      <w:r w:rsidR="00A53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развития детей 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использ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произвольные формы на основе </w:t>
      </w:r>
      <w:proofErr w:type="spellStart"/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малоформализованных</w:t>
      </w:r>
      <w:proofErr w:type="spellEnd"/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диагностических методов: наблюдение, свободные беседы, анализ продуктов детской деятельности, специальные диагност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дополнительные методики по образовательным областям. </w:t>
      </w:r>
      <w:r w:rsidR="00BB2F48"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фиксации результатов </w:t>
      </w:r>
      <w:r w:rsid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B2F48" w:rsidRPr="00BB2F48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B96626" w:rsidRPr="00B96626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</w:t>
      </w:r>
      <w:r w:rsidR="00ED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E4684A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</w:t>
      </w:r>
    </w:p>
    <w:p w:rsidR="00C56E0B" w:rsidRPr="00C56E0B" w:rsidRDefault="00C56E0B" w:rsidP="00C56E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педагогической диагностики используются исключительно для решения следующих образовательных задач: </w:t>
      </w:r>
    </w:p>
    <w:p w:rsidR="00C56E0B" w:rsidRPr="00C56E0B" w:rsidRDefault="00C56E0B" w:rsidP="00C56E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C56E0B" w:rsidRPr="00C56E0B" w:rsidRDefault="00C56E0B" w:rsidP="00C56E0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E0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оптимизации работы с группой воспитанников.</w:t>
      </w:r>
    </w:p>
    <w:p w:rsidR="00B96626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FF7" w:rsidRDefault="00CE2FF7" w:rsidP="00CE2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E0B">
        <w:rPr>
          <w:rFonts w:ascii="Times New Roman" w:hAnsi="Times New Roman" w:cs="Times New Roman"/>
          <w:sz w:val="28"/>
          <w:szCs w:val="28"/>
        </w:rPr>
        <w:t>Так, результаты качества освоения ОП МАДОУ д/с «Чебурашка» с. Ургала на конец 202</w:t>
      </w:r>
      <w:r w:rsidR="00ED0DB9">
        <w:rPr>
          <w:rFonts w:ascii="Times New Roman" w:hAnsi="Times New Roman" w:cs="Times New Roman"/>
          <w:sz w:val="28"/>
          <w:szCs w:val="28"/>
        </w:rPr>
        <w:t>4</w:t>
      </w:r>
      <w:r w:rsidRPr="00C56E0B">
        <w:rPr>
          <w:rFonts w:ascii="Times New Roman" w:hAnsi="Times New Roman" w:cs="Times New Roman"/>
          <w:sz w:val="28"/>
          <w:szCs w:val="28"/>
        </w:rPr>
        <w:t>-202</w:t>
      </w:r>
      <w:r w:rsidR="00ED0DB9">
        <w:rPr>
          <w:rFonts w:ascii="Times New Roman" w:hAnsi="Times New Roman" w:cs="Times New Roman"/>
          <w:sz w:val="28"/>
          <w:szCs w:val="28"/>
        </w:rPr>
        <w:t>5</w:t>
      </w:r>
      <w:r w:rsidRPr="00C56E0B">
        <w:rPr>
          <w:rFonts w:ascii="Times New Roman" w:hAnsi="Times New Roman" w:cs="Times New Roman"/>
          <w:sz w:val="28"/>
          <w:szCs w:val="28"/>
        </w:rPr>
        <w:t xml:space="preserve"> учебного года выглядят следующим образом: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901"/>
        <w:gridCol w:w="806"/>
        <w:gridCol w:w="1008"/>
        <w:gridCol w:w="897"/>
        <w:gridCol w:w="907"/>
        <w:gridCol w:w="811"/>
        <w:gridCol w:w="901"/>
        <w:gridCol w:w="806"/>
        <w:gridCol w:w="935"/>
        <w:gridCol w:w="836"/>
      </w:tblGrid>
      <w:tr w:rsidR="00ED0DB9" w:rsidRPr="00CE53B9" w:rsidTr="00E712CB">
        <w:tc>
          <w:tcPr>
            <w:tcW w:w="1080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Уровень развития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Физическое развитие</w:t>
            </w:r>
          </w:p>
        </w:tc>
        <w:tc>
          <w:tcPr>
            <w:tcW w:w="1905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Социально-коммуникативное развитие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Художественно-эстетическое развитие</w:t>
            </w:r>
          </w:p>
        </w:tc>
      </w:tr>
      <w:tr w:rsidR="00ED0DB9" w:rsidRPr="00CE53B9" w:rsidTr="00E712CB">
        <w:tc>
          <w:tcPr>
            <w:tcW w:w="1080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Начало</w:t>
            </w:r>
          </w:p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806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1008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Начало</w:t>
            </w:r>
          </w:p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897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907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Начало</w:t>
            </w:r>
          </w:p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811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901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Начало</w:t>
            </w:r>
          </w:p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806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Конец года</w:t>
            </w:r>
          </w:p>
        </w:tc>
        <w:tc>
          <w:tcPr>
            <w:tcW w:w="935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Начало</w:t>
            </w:r>
          </w:p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836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Конец года</w:t>
            </w:r>
          </w:p>
        </w:tc>
      </w:tr>
      <w:tr w:rsidR="00ED0DB9" w:rsidRPr="00CE53B9" w:rsidTr="00E712CB">
        <w:tc>
          <w:tcPr>
            <w:tcW w:w="1080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6%              4%</w:t>
            </w:r>
          </w:p>
        </w:tc>
        <w:tc>
          <w:tcPr>
            <w:tcW w:w="1905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16,3%           8,1%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28,8%        9,1%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45,4%        18%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41,1%       16,7%</w:t>
            </w:r>
          </w:p>
        </w:tc>
      </w:tr>
      <w:tr w:rsidR="00ED0DB9" w:rsidRPr="00CE53B9" w:rsidTr="00E712CB">
        <w:tc>
          <w:tcPr>
            <w:tcW w:w="1080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94%         48,6%</w:t>
            </w:r>
          </w:p>
        </w:tc>
        <w:tc>
          <w:tcPr>
            <w:tcW w:w="1905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73,2%          37,7%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60,6%      33,5%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46,1%      34,7%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56,8%         55%</w:t>
            </w:r>
          </w:p>
        </w:tc>
      </w:tr>
      <w:tr w:rsidR="00ED0DB9" w:rsidRPr="00CE53B9" w:rsidTr="00E712CB">
        <w:tc>
          <w:tcPr>
            <w:tcW w:w="1080" w:type="dxa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-               47,4%</w:t>
            </w:r>
          </w:p>
        </w:tc>
        <w:tc>
          <w:tcPr>
            <w:tcW w:w="1905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10,5%          54,2%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10,6%      57,4%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8,5%        47,3%</w:t>
            </w:r>
          </w:p>
        </w:tc>
        <w:tc>
          <w:tcPr>
            <w:tcW w:w="1771" w:type="dxa"/>
            <w:gridSpan w:val="2"/>
            <w:shd w:val="clear" w:color="auto" w:fill="auto"/>
          </w:tcPr>
          <w:p w:rsidR="00ED0DB9" w:rsidRPr="00CE53B9" w:rsidRDefault="00ED0DB9" w:rsidP="00E712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53B9">
              <w:rPr>
                <w:rFonts w:ascii="Times New Roman" w:eastAsia="Calibri" w:hAnsi="Times New Roman" w:cs="Times New Roman"/>
              </w:rPr>
              <w:t>2,1%         28,3%</w:t>
            </w:r>
          </w:p>
        </w:tc>
      </w:tr>
    </w:tbl>
    <w:p w:rsidR="00602177" w:rsidRDefault="00602177" w:rsidP="00CE2F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177" w:rsidRPr="00602177" w:rsidRDefault="00602177" w:rsidP="006021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02177">
        <w:rPr>
          <w:rFonts w:ascii="Times New Roman" w:eastAsia="Calibri" w:hAnsi="Times New Roman" w:cs="Times New Roman"/>
          <w:sz w:val="28"/>
          <w:szCs w:val="24"/>
        </w:rPr>
        <w:t xml:space="preserve">Показатели </w:t>
      </w:r>
      <w:r w:rsidR="00ED0DB9">
        <w:rPr>
          <w:rFonts w:ascii="Times New Roman" w:eastAsia="Calibri" w:hAnsi="Times New Roman" w:cs="Times New Roman"/>
          <w:sz w:val="28"/>
          <w:szCs w:val="24"/>
        </w:rPr>
        <w:t>несколько</w:t>
      </w:r>
      <w:r w:rsidRPr="0060217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ED0DB9">
        <w:rPr>
          <w:rFonts w:ascii="Times New Roman" w:eastAsia="Calibri" w:hAnsi="Times New Roman" w:cs="Times New Roman"/>
          <w:sz w:val="28"/>
          <w:szCs w:val="24"/>
        </w:rPr>
        <w:t>ниж</w:t>
      </w:r>
      <w:r w:rsidRPr="00602177">
        <w:rPr>
          <w:rFonts w:ascii="Times New Roman" w:eastAsia="Calibri" w:hAnsi="Times New Roman" w:cs="Times New Roman"/>
          <w:sz w:val="28"/>
          <w:szCs w:val="24"/>
        </w:rPr>
        <w:t>е, по сравнению с прошлым учебным годом.</w:t>
      </w:r>
    </w:p>
    <w:p w:rsidR="00ED0DB9" w:rsidRDefault="00602177" w:rsidP="00ED0DB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 w:rsidRPr="00602177">
        <w:rPr>
          <w:rFonts w:ascii="Times New Roman" w:eastAsia="Calibri" w:hAnsi="Times New Roman" w:cs="Times New Roman"/>
          <w:sz w:val="28"/>
          <w:szCs w:val="24"/>
        </w:rPr>
        <w:t>Общий результат усвоения воспитанниками целевых ориентиров (детского развития) в соответствии с ФГОС ДО:</w:t>
      </w:r>
    </w:p>
    <w:p w:rsidR="00602177" w:rsidRDefault="00ED0DB9" w:rsidP="00602177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lastRenderedPageBreak/>
        <w:drawing>
          <wp:inline distT="0" distB="0" distL="0" distR="0" wp14:anchorId="4965650D">
            <wp:extent cx="6524625" cy="1905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8" b="7826"/>
                    <a:stretch/>
                  </pic:blipFill>
                  <pic:spPr bwMode="auto">
                    <a:xfrm>
                      <a:off x="0" y="0"/>
                      <a:ext cx="65246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DB9" w:rsidRDefault="00ED0DB9" w:rsidP="00CE2F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FF7" w:rsidRDefault="00CE2FF7" w:rsidP="00CE2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результаты достигнуты благодаря использованию в работе методов, способствующих развитию самостоятельности, познавательных интересов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9D235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созданию проблемно-поисковых ситуаций</w:t>
      </w:r>
      <w:r w:rsidR="0049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4924EE">
        <w:rPr>
          <w:rFonts w:ascii="Times New Roman" w:eastAsia="Times New Roman" w:hAnsi="Times New Roman" w:cs="Times New Roman"/>
          <w:sz w:val="28"/>
          <w:szCs w:val="28"/>
        </w:rPr>
        <w:t xml:space="preserve">говорят </w:t>
      </w:r>
      <w:r w:rsidRPr="0010601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011">
        <w:rPr>
          <w:rFonts w:ascii="Times New Roman" w:hAnsi="Times New Roman" w:cs="Times New Roman"/>
          <w:sz w:val="28"/>
          <w:szCs w:val="28"/>
        </w:rPr>
        <w:t>результативности образовательной деятельности в 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106011">
        <w:rPr>
          <w:rFonts w:ascii="Times New Roman" w:hAnsi="Times New Roman" w:cs="Times New Roman"/>
          <w:sz w:val="28"/>
          <w:szCs w:val="28"/>
        </w:rPr>
        <w:t>.</w:t>
      </w:r>
    </w:p>
    <w:p w:rsidR="00421975" w:rsidRDefault="00421975" w:rsidP="00CE2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FF7" w:rsidRDefault="005E14BB" w:rsidP="00CE2F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CE2FF7" w:rsidRPr="000C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образовательной деятельности </w:t>
      </w:r>
      <w:r w:rsidR="00CE2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д/с «Чебурашка» с. Ургала</w:t>
      </w:r>
      <w:r w:rsidR="00CE2FF7" w:rsidRPr="000C7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стабильно-работающим дошкольным образовательным учреждением.</w:t>
      </w:r>
    </w:p>
    <w:p w:rsidR="00CE2FF7" w:rsidRDefault="00CE2FF7" w:rsidP="00CE2F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CE2FF7" w:rsidRDefault="00CE2FF7" w:rsidP="00CE2F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усвоения 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A24F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дошкольного образования стабильно высокий, имеет положительную динамику.</w:t>
      </w:r>
      <w:r w:rsidRPr="00A24F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6626" w:rsidRDefault="00B96626" w:rsidP="00B96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9C" w:rsidRDefault="008D0F9C" w:rsidP="008D0F9C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0F9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Оценка востребованности выпускников</w:t>
      </w:r>
    </w:p>
    <w:p w:rsidR="001A61FA" w:rsidRPr="008D0F9C" w:rsidRDefault="001A61FA" w:rsidP="008D0F9C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выпускников ДОУ, поступивших в школу – </w:t>
      </w:r>
      <w:r w:rsidR="00ED0DB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3BED" w:rsidRDefault="00ED0DB9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</w:t>
      </w:r>
      <w:r w:rsidR="009210FB"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0FB"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к освоению образовательной программы начального общего образования и социально адаптированы.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EF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наблюдений показал, что дети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умеют: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- чётко анализировать признаки предметов и явлений, выделять в них существенное, последовательно рассуждать и делать выводы, систематизировать приобретённый опыт и знания;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знают представителей животного мира, характерные признаки времён года и умеют соотносить с каждым сезоном особенности жизни людей, животных и растений; знают правила поведения в природе, умеют устанавливать причинно-следственные связи между природными явлениями;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пересказывать и драматизировать небольшие литературные произведения, составлять рассказы о предмете, по сюжетной картинке; употребляют синонимы, антонимы, сложные предложения разных видов, различают понятия «звук», «слог», «слово», «предложение», проводят </w:t>
      </w:r>
      <w:proofErr w:type="spellStart"/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</w:t>
      </w:r>
      <w:proofErr w:type="spellEnd"/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-звуковой анализ слова, многие читают слоги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предложения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до 10 и дальше (количественный и порядковый счёт в пределах 20), называть числа в прямом и обратном порядке; соотносить цифру и количество предметов; составлять и решать задачи на сложение и вычитание; различать величины: длину, ширину, высоту, объем, массу (знают способы их измерения; умеют различать и называть: отрезок, угол, круг (овал), многоугольники, шар, куб и др.; ориентироваться в окружающем пространстве и на плоскости; определять временные отношения.</w:t>
      </w:r>
    </w:p>
    <w:p w:rsidR="009210FB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F9C" w:rsidRPr="00903BED" w:rsidRDefault="009210FB" w:rsidP="009210FB">
      <w:pPr>
        <w:pStyle w:val="a4"/>
        <w:tabs>
          <w:tab w:val="left" w:pos="426"/>
        </w:tabs>
        <w:spacing w:after="150" w:line="25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в процессе образовательной работы в ДОУ у детей выпускных групп сформирована мотивационная готовность к обучению в школе. </w:t>
      </w:r>
      <w:r w:rsidR="004961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</w:t>
      </w:r>
      <w:r w:rsidR="004961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 к освоению образовательной программы начального общего образования и социально адаптированы. Среди мотивов у выпускников преобладают: желание учиться, стремление узнать новое, интерес к учебным занятиям. Учителя </w:t>
      </w:r>
      <w:r w:rsidR="001A61F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с. Ургала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</w:t>
      </w:r>
      <w:r w:rsidR="001A61F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обучаются выпускники детского сада отмечают, что у большинства выпускников сформирован высокий уровень учебной деятельности, имеется большой потенциал познавательных, интеллектуальных и организаторских способностей.</w:t>
      </w:r>
      <w:r w:rsidRPr="00903BED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CF189A" w:rsidRPr="00212B1C" w:rsidRDefault="00172014" w:rsidP="008D0F9C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организации учебного процесса</w:t>
      </w:r>
    </w:p>
    <w:p w:rsidR="00172014" w:rsidRPr="00212B1C" w:rsidRDefault="00172014" w:rsidP="00CF189A">
      <w:pPr>
        <w:pStyle w:val="a4"/>
        <w:tabs>
          <w:tab w:val="left" w:pos="426"/>
        </w:tabs>
        <w:spacing w:after="150" w:line="255" w:lineRule="atLeast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(воспитательно-образовательного процесса)</w:t>
      </w:r>
    </w:p>
    <w:p w:rsidR="0055640E" w:rsidRDefault="0055640E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40E">
        <w:rPr>
          <w:rFonts w:ascii="Times New Roman" w:hAnsi="Times New Roman" w:cs="Times New Roman"/>
          <w:sz w:val="28"/>
          <w:szCs w:val="28"/>
        </w:rPr>
        <w:t xml:space="preserve">Организация учебного процесса в </w:t>
      </w:r>
      <w:r w:rsidR="00F41402">
        <w:rPr>
          <w:rFonts w:ascii="Times New Roman" w:hAnsi="Times New Roman" w:cs="Times New Roman"/>
          <w:sz w:val="28"/>
          <w:szCs w:val="28"/>
        </w:rPr>
        <w:t>МАДОУ д/с «Чебурашка» с. Ургала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40E">
        <w:rPr>
          <w:rFonts w:ascii="Times New Roman" w:hAnsi="Times New Roman" w:cs="Times New Roman"/>
          <w:sz w:val="28"/>
          <w:szCs w:val="28"/>
        </w:rPr>
        <w:t xml:space="preserve">регламентируется режимом занятий, учебным планом, расписанием занятий, локальными нормативными актами </w:t>
      </w:r>
      <w:r w:rsidR="00F41402">
        <w:rPr>
          <w:rFonts w:ascii="Times New Roman" w:hAnsi="Times New Roman" w:cs="Times New Roman"/>
          <w:sz w:val="28"/>
          <w:szCs w:val="28"/>
        </w:rPr>
        <w:t>учреждения</w:t>
      </w:r>
      <w:r w:rsidRPr="0055640E">
        <w:rPr>
          <w:rFonts w:ascii="Times New Roman" w:hAnsi="Times New Roman" w:cs="Times New Roman"/>
          <w:sz w:val="28"/>
          <w:szCs w:val="28"/>
        </w:rPr>
        <w:t>.</w:t>
      </w:r>
    </w:p>
    <w:p w:rsidR="00F41402" w:rsidRDefault="00F41402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402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по пятидневной учебной неделе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6663">
        <w:rPr>
          <w:rFonts w:ascii="Times New Roman" w:hAnsi="Times New Roman" w:cs="Times New Roman"/>
          <w:sz w:val="28"/>
          <w:szCs w:val="28"/>
        </w:rPr>
        <w:t xml:space="preserve">учебные </w:t>
      </w:r>
      <w:r w:rsidR="000732C9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A2509B">
        <w:rPr>
          <w:rFonts w:ascii="Times New Roman" w:hAnsi="Times New Roman" w:cs="Times New Roman"/>
          <w:sz w:val="28"/>
          <w:szCs w:val="28"/>
        </w:rPr>
        <w:t xml:space="preserve">в первую половину дня, а в старших и подготовительной группе и во вторую половину дня. 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 xml:space="preserve">основе образовательного процесса </w:t>
      </w:r>
      <w:r w:rsidR="00D454B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C70509">
        <w:rPr>
          <w:rFonts w:ascii="Times New Roman" w:hAnsi="Times New Roman" w:cs="Times New Roman"/>
          <w:sz w:val="28"/>
          <w:szCs w:val="28"/>
        </w:rPr>
        <w:t>лежит взаимодействие педагогических работников, администрации и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родителей</w:t>
      </w:r>
      <w:r w:rsidR="00C70509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C70509">
        <w:rPr>
          <w:rFonts w:ascii="Times New Roman" w:hAnsi="Times New Roman" w:cs="Times New Roman"/>
          <w:sz w:val="28"/>
          <w:szCs w:val="28"/>
        </w:rPr>
        <w:t xml:space="preserve">. Основными участниками образовательного процесса являются </w:t>
      </w:r>
      <w:r w:rsidR="0055640E">
        <w:rPr>
          <w:rFonts w:ascii="Times New Roman" w:hAnsi="Times New Roman" w:cs="Times New Roman"/>
          <w:sz w:val="28"/>
          <w:szCs w:val="28"/>
        </w:rPr>
        <w:t>воспитанники</w:t>
      </w:r>
      <w:r w:rsidRPr="00C70509">
        <w:rPr>
          <w:rFonts w:ascii="Times New Roman" w:hAnsi="Times New Roman" w:cs="Times New Roman"/>
          <w:sz w:val="28"/>
          <w:szCs w:val="28"/>
        </w:rPr>
        <w:t>, родители</w:t>
      </w:r>
      <w:r w:rsidR="00C70509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C70509">
        <w:rPr>
          <w:rFonts w:ascii="Times New Roman" w:hAnsi="Times New Roman" w:cs="Times New Roman"/>
          <w:sz w:val="28"/>
          <w:szCs w:val="28"/>
        </w:rPr>
        <w:t>, педагоги.</w:t>
      </w:r>
    </w:p>
    <w:p w:rsidR="00212B1C" w:rsidRPr="00C70509" w:rsidRDefault="00212B1C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B1C">
        <w:rPr>
          <w:rFonts w:ascii="Times New Roman" w:hAnsi="Times New Roman" w:cs="Times New Roman"/>
          <w:sz w:val="28"/>
          <w:szCs w:val="28"/>
        </w:rPr>
        <w:t>Образовательную деятельность с детьми педагоги организуют в следующих направлениях:</w:t>
      </w:r>
    </w:p>
    <w:p w:rsidR="00172014" w:rsidRDefault="00C70509" w:rsidP="0021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B1C" w:rsidRPr="00212B1C">
        <w:rPr>
          <w:rFonts w:ascii="Times New Roman" w:hAnsi="Times New Roman" w:cs="Times New Roman"/>
          <w:sz w:val="28"/>
          <w:szCs w:val="28"/>
        </w:rPr>
        <w:t>образовательная деятельность, которую проводят в процессе организации различных видов детской деятельности;</w:t>
      </w:r>
    </w:p>
    <w:p w:rsidR="00BF6235" w:rsidRPr="00C70509" w:rsidRDefault="00BF6235" w:rsidP="0021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4" w:name="_Hlk192861453"/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bookmarkEnd w:id="4"/>
      <w:r>
        <w:rPr>
          <w:rFonts w:ascii="Times New Roman" w:hAnsi="Times New Roman" w:cs="Times New Roman"/>
          <w:sz w:val="28"/>
          <w:szCs w:val="28"/>
        </w:rPr>
        <w:t>, осуществляемая в ходе режимных процессов;</w:t>
      </w:r>
    </w:p>
    <w:p w:rsidR="00172014" w:rsidRDefault="00C70509" w:rsidP="0021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самостоятельная деятельность воспитанников под наблюдением педагогическ</w:t>
      </w:r>
      <w:r w:rsidR="00A2509B">
        <w:rPr>
          <w:rFonts w:ascii="Times New Roman" w:hAnsi="Times New Roman" w:cs="Times New Roman"/>
          <w:sz w:val="28"/>
          <w:szCs w:val="28"/>
        </w:rPr>
        <w:t>их</w:t>
      </w:r>
      <w:r w:rsidR="00172014" w:rsidRPr="00C7050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A2509B">
        <w:rPr>
          <w:rFonts w:ascii="Times New Roman" w:hAnsi="Times New Roman" w:cs="Times New Roman"/>
          <w:sz w:val="28"/>
          <w:szCs w:val="28"/>
        </w:rPr>
        <w:t>ов</w:t>
      </w:r>
      <w:r w:rsidR="00212B1C">
        <w:rPr>
          <w:rFonts w:ascii="Times New Roman" w:hAnsi="Times New Roman" w:cs="Times New Roman"/>
          <w:sz w:val="28"/>
          <w:szCs w:val="28"/>
        </w:rPr>
        <w:t>;</w:t>
      </w:r>
    </w:p>
    <w:p w:rsidR="00212B1C" w:rsidRPr="00C70509" w:rsidRDefault="00212B1C" w:rsidP="00212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2B1C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образовательной программы ДО.</w:t>
      </w:r>
    </w:p>
    <w:p w:rsidR="00542AED" w:rsidRDefault="00542AED" w:rsidP="00542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AED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</w:t>
      </w:r>
      <w:r w:rsidRPr="00542AED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42AED">
        <w:rPr>
          <w:rFonts w:ascii="Times New Roman" w:hAnsi="Times New Roman" w:cs="Times New Roman"/>
          <w:sz w:val="28"/>
          <w:szCs w:val="28"/>
        </w:rPr>
        <w:t xml:space="preserve"> на основании перспективного и календарно-тематического планирования.</w:t>
      </w:r>
    </w:p>
    <w:p w:rsidR="001E23D4" w:rsidRDefault="001E23D4" w:rsidP="00542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3D4">
        <w:rPr>
          <w:rFonts w:ascii="Times New Roman" w:hAnsi="Times New Roman" w:cs="Times New Roman"/>
          <w:sz w:val="28"/>
          <w:szCs w:val="28"/>
        </w:rPr>
        <w:t xml:space="preserve"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 </w:t>
      </w:r>
      <w:r>
        <w:rPr>
          <w:rFonts w:ascii="Times New Roman" w:hAnsi="Times New Roman" w:cs="Times New Roman"/>
          <w:sz w:val="28"/>
          <w:szCs w:val="28"/>
        </w:rPr>
        <w:t>В течение дня предусмотрено сбалансированное чередование специально организованных занятий, нерегламентированной деятельности, свободного времени и отдыха воспитанников.</w:t>
      </w:r>
    </w:p>
    <w:p w:rsidR="00172014" w:rsidRPr="00C70509" w:rsidRDefault="00172014" w:rsidP="00C705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Занятия в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 xml:space="preserve">рамках образовательной деятельности </w:t>
      </w:r>
      <w:r w:rsidR="007C3235">
        <w:rPr>
          <w:rFonts w:ascii="Times New Roman" w:hAnsi="Times New Roman" w:cs="Times New Roman"/>
          <w:sz w:val="28"/>
          <w:szCs w:val="28"/>
        </w:rPr>
        <w:t>проводятся</w:t>
      </w:r>
      <w:r w:rsidRPr="00C70509">
        <w:rPr>
          <w:rFonts w:ascii="Times New Roman" w:hAnsi="Times New Roman" w:cs="Times New Roman"/>
          <w:sz w:val="28"/>
          <w:szCs w:val="28"/>
        </w:rPr>
        <w:t xml:space="preserve"> по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подгруппам.</w:t>
      </w:r>
      <w:r w:rsidR="00C70509">
        <w:rPr>
          <w:rFonts w:ascii="Times New Roman" w:hAnsi="Times New Roman" w:cs="Times New Roman"/>
          <w:sz w:val="28"/>
          <w:szCs w:val="28"/>
        </w:rPr>
        <w:t xml:space="preserve"> </w:t>
      </w:r>
      <w:r w:rsidRPr="00181A1C">
        <w:rPr>
          <w:rFonts w:ascii="Times New Roman" w:hAnsi="Times New Roman" w:cs="Times New Roman"/>
          <w:sz w:val="28"/>
          <w:szCs w:val="28"/>
        </w:rPr>
        <w:t>Продолжительность занятий соответствует</w:t>
      </w:r>
      <w:r w:rsidR="00C70509" w:rsidRPr="00181A1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/document/99/573500115/ZAP2EI83I9/" w:history="1">
        <w:r w:rsidRPr="00181A1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 1.2.3685-21</w:t>
        </w:r>
      </w:hyperlink>
      <w:r w:rsidRPr="00181A1C">
        <w:rPr>
          <w:rFonts w:ascii="Times New Roman" w:hAnsi="Times New Roman" w:cs="Times New Roman"/>
          <w:sz w:val="28"/>
          <w:szCs w:val="28"/>
        </w:rPr>
        <w:t> </w:t>
      </w:r>
      <w:r w:rsidRPr="00C70509">
        <w:rPr>
          <w:rFonts w:ascii="Times New Roman" w:hAnsi="Times New Roman" w:cs="Times New Roman"/>
          <w:sz w:val="28"/>
          <w:szCs w:val="28"/>
        </w:rPr>
        <w:t>и составляет: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1,5 до 3 лет — до 10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3 до 4 лет — до 15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4 до 5 лет — до 20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5 до 6 лет — до 25 мин;</w:t>
      </w:r>
    </w:p>
    <w:p w:rsidR="00172014" w:rsidRPr="00C70509" w:rsidRDefault="00C70509" w:rsidP="00C70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014" w:rsidRPr="00C70509">
        <w:rPr>
          <w:rFonts w:ascii="Times New Roman" w:hAnsi="Times New Roman" w:cs="Times New Roman"/>
          <w:sz w:val="28"/>
          <w:szCs w:val="28"/>
        </w:rPr>
        <w:t>в группах с детьми от 6 до 7 лет — до 30 мин.</w:t>
      </w:r>
    </w:p>
    <w:p w:rsidR="00492A8A" w:rsidRDefault="00172014" w:rsidP="0049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509">
        <w:rPr>
          <w:rFonts w:ascii="Times New Roman" w:hAnsi="Times New Roman" w:cs="Times New Roman"/>
          <w:sz w:val="28"/>
          <w:szCs w:val="28"/>
        </w:rPr>
        <w:t>Между занятиями в</w:t>
      </w:r>
      <w:r w:rsidR="00DD63F0">
        <w:rPr>
          <w:rFonts w:ascii="Times New Roman" w:hAnsi="Times New Roman" w:cs="Times New Roman"/>
          <w:sz w:val="28"/>
          <w:szCs w:val="28"/>
        </w:rPr>
        <w:t xml:space="preserve"> </w:t>
      </w:r>
      <w:r w:rsidRPr="00C70509">
        <w:rPr>
          <w:rFonts w:ascii="Times New Roman" w:hAnsi="Times New Roman" w:cs="Times New Roman"/>
          <w:sz w:val="28"/>
          <w:szCs w:val="28"/>
        </w:rPr>
        <w:t>рамках образовательной деятельности предусмотрены перерывы продолжительностью не менее 10 минут.</w:t>
      </w:r>
      <w:r w:rsidR="00492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462" w:rsidRPr="00795462" w:rsidRDefault="00795462" w:rsidP="00492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образовательной деятельности предусматривается введение в режим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физкультминуток, гимнастики для глаз</w:t>
      </w:r>
      <w:r w:rsidR="00A2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2 минут</w:t>
      </w:r>
      <w:r w:rsidR="00A250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обеспечивается контроль за осанкой, в том числе, во время письма, рисования и использования ЭСО.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ЭСО с демонстрацией обучающих фильмов, программ или иной информации, продолжительность непрерывного использования экрана не превыша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5-7 лет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- 5-7 минут. Занятия с использованием ЭСО в возрастных группах до 5 лет не проводятся.</w:t>
      </w:r>
    </w:p>
    <w:p w:rsidR="00795462" w:rsidRP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4BB" w:rsidRDefault="005E14BB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физическому развитию детей в возрасте от 1 года до </w:t>
      </w:r>
      <w:r w:rsidR="00BF62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E1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организуются 2 раза в неделю. Для детей </w:t>
      </w:r>
      <w:r w:rsidR="00BF62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E14BB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 – 3 раза в неделю, один раз в неделю занятие по физическому развитию круглогодично организуется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воздуха). В дождливые, ветренные и морозные дни занятия физической культурой проводятся в зале.</w:t>
      </w:r>
    </w:p>
    <w:p w:rsidR="00542AED" w:rsidRDefault="00542AED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детской деятельности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5E14BB" w:rsidRPr="005E14BB" w:rsidRDefault="001E23D4" w:rsidP="005E14BB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течение дня обеспечива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баланс разных видов активности детей – умственной, физической, а также разных видов детской деятельности, среди 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которых преобладающей выступает игра. При этом среди общего времени занятий </w:t>
      </w:r>
      <w:r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50%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отводит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занятиям, требующим от детей умственного напряжения, остальные 50% составля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ют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 эстетического и физкультурно-оздоровительного цикла. Среди последних предпочтение отда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двигательным формам деятельности детей. Занятия по наиболее трудным предметам, требующим повышенной познавательной активности и умственного напряжения (математика, развитие речи и пр.), провод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ятся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предпочтительно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первую половину дня. Для профилактики утомления детей указанные занятия сочета</w:t>
      </w:r>
      <w:r w:rsidRPr="001E23D4">
        <w:rPr>
          <w:rFonts w:ascii="Times New Roman" w:eastAsia="Times New Roman" w:hAnsi="Times New Roman" w:cs="Times New Roman"/>
          <w:sz w:val="28"/>
          <w:szCs w:val="24"/>
          <w:lang w:eastAsia="ru-RU"/>
        </w:rPr>
        <w:t>ются</w:t>
      </w:r>
      <w:r w:rsidR="005E14BB" w:rsidRPr="005E1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физкультурными, музыкальными занятиями.</w:t>
      </w:r>
    </w:p>
    <w:p w:rsidR="007C3235" w:rsidRDefault="007C3235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допустимое количество учебных занятий в первой половине дня 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младшей и средней группах не превышает двух занятий, а в старшей и подготовительной группах – трех.</w:t>
      </w:r>
    </w:p>
    <w:p w:rsidR="00795462" w:rsidRDefault="00795462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дневной суммарной образовательной нагрузки для </w:t>
      </w:r>
      <w:r w:rsidR="007C32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79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возраста, от 2 до 3 лет, не более 20 минут, от 3 до 4 лет, не более 30 минут, от 4 до 5 лет – не более 40 минут, от 5 до 6 лет – не более 50 минут или 75 минут (при организации 1 занятия после дневного сна), от 6 до 7 лет – не более 90 минут.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воспитанников старшего дошкольного возраста во второй половине дня проводятся после дневного сна, 2-3 раза в неделю.</w:t>
      </w:r>
    </w:p>
    <w:p w:rsidR="00542AED" w:rsidRDefault="00542AED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AED" w:rsidRPr="00542AED" w:rsidRDefault="00542AED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на профилактику нарушений осанки и плоскостопия у детей. Педагоги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особенностей.</w:t>
      </w:r>
    </w:p>
    <w:p w:rsidR="00542AED" w:rsidRPr="00542AED" w:rsidRDefault="00542AED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физическом развитии дошкольников основными задачами </w:t>
      </w:r>
      <w:r w:rsidR="00BA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профилактические, оздоровительные мероприятия;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общеукрепляющую терапию (витаминотерапия, полоскание горла, применение фитонцидов);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рационального питания (четырехразовый режим питания);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санитарно-гигиенические и противоэпидемиологические мероприятия;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 активность;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закаливающих мероприятий;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:rsidR="00542AED" w:rsidRPr="00542AED" w:rsidRDefault="00BA0071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проветривания и </w:t>
      </w:r>
      <w:proofErr w:type="spellStart"/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кварцевания</w:t>
      </w:r>
      <w:proofErr w:type="spellEnd"/>
      <w:r w:rsidR="00542AED"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2AED" w:rsidRPr="00542AED" w:rsidRDefault="00542AED" w:rsidP="00542AED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AE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</w:t>
      </w:r>
    </w:p>
    <w:p w:rsidR="00BA0071" w:rsidRPr="00BA0071" w:rsidRDefault="00BA0071" w:rsidP="00BA0071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физического развития проводятся образовательно-досуговые мероприятия: «</w:t>
      </w:r>
      <w:r w:rsidR="00496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бегуна</w:t>
      </w:r>
      <w:r w:rsidRPr="00BA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9618B" w:rsidRPr="0049618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«Давайте играть! Игры народов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618B" w:rsidRPr="0049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</w:t>
      </w:r>
      <w:r w:rsidR="0049618B" w:rsidRPr="00496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здоровье сбережем»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«Любим спортом заниматься», «Забавы с веселым снеговиком», </w:t>
      </w:r>
      <w:r w:rsidR="0049618B" w:rsidRPr="0049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«Зимняя олимпиада» </w:t>
      </w:r>
      <w:r w:rsidRPr="00BA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согласно календарному плану 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A007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в возрастных группах проводятся Дни здоровья.</w:t>
      </w:r>
    </w:p>
    <w:p w:rsidR="00BA0071" w:rsidRPr="00BA0071" w:rsidRDefault="00BA0071" w:rsidP="00BA0071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F86" w:rsidRDefault="001E23D4" w:rsidP="0079546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Приведенные данные свидетельствуют о том, что в учреждении обеспечены оптимальные гигиенические основы </w:t>
      </w:r>
      <w:r w:rsidR="00DD6C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воспитатель-</w:t>
      </w:r>
      <w:r w:rsidR="004F5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процесса, в соответствии с Федеральным законом от 29.12.2012 № 273-ФЗ «Об образовании в Российской Федерации» (ст.7 п.1), ФГОС дошкольного образования,</w:t>
      </w:r>
      <w:r w:rsidR="00492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14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C71" w:rsidRPr="00DD6C71" w:rsidRDefault="00DD6C71" w:rsidP="00DD6C71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детьми программы осуществляется на хорошем уровне. Годовые задачи реализованы в полном объеме.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DD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подход к </w:t>
      </w:r>
      <w:r w:rsidR="00F00C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 w:rsidR="00D3011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00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никам</w:t>
      </w:r>
      <w:r w:rsidRPr="00DD6C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0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C71" w:rsidRPr="00DD6C71" w:rsidRDefault="00DD6C71" w:rsidP="00DD6C71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B9" w:rsidRPr="006964C7" w:rsidRDefault="001472B9" w:rsidP="001472B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качества кадрового обеспечения</w:t>
      </w:r>
    </w:p>
    <w:p w:rsidR="006964C7" w:rsidRPr="006964C7" w:rsidRDefault="006964C7" w:rsidP="00696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укомплектовано педагогами на 100 % согласно штатному расписанию. </w:t>
      </w:r>
    </w:p>
    <w:p w:rsidR="006964C7" w:rsidRPr="006964C7" w:rsidRDefault="006964C7" w:rsidP="00696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учреждении работают 23 человека. Педагогический коллектив насчитывает 11 человек: 1 старший воспитатель (по совместительству педагог-психолог), 7 воспитателей, 1 учитель-логопед, 1 музыкальный </w:t>
      </w:r>
      <w:proofErr w:type="spellStart"/>
      <w:proofErr w:type="gramStart"/>
      <w:r w:rsidRP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ру-ководитель</w:t>
      </w:r>
      <w:proofErr w:type="spellEnd"/>
      <w:proofErr w:type="gramEnd"/>
      <w:r w:rsidRP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инструктор по физической культуре. </w:t>
      </w:r>
    </w:p>
    <w:p w:rsidR="006964C7" w:rsidRPr="006964C7" w:rsidRDefault="006964C7" w:rsidP="00696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воспитанников, приходящихся на 1 взрослого:</w:t>
      </w:r>
    </w:p>
    <w:p w:rsidR="006964C7" w:rsidRPr="006964C7" w:rsidRDefault="006964C7" w:rsidP="00696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воспитанник/педагоги – 6,8/1;</w:t>
      </w:r>
    </w:p>
    <w:p w:rsidR="006964C7" w:rsidRPr="006964C7" w:rsidRDefault="006964C7" w:rsidP="006964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4C7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воспитанники/все сотрудники – 3,2/1.</w:t>
      </w:r>
    </w:p>
    <w:p w:rsidR="00AA3DD0" w:rsidRDefault="00AA3DD0" w:rsidP="006964C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08F">
        <w:rPr>
          <w:rFonts w:ascii="Times New Roman" w:hAnsi="Times New Roman" w:cs="Times New Roman"/>
          <w:sz w:val="28"/>
        </w:rPr>
        <w:t xml:space="preserve"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</w:t>
      </w:r>
    </w:p>
    <w:p w:rsidR="006C1B7C" w:rsidRPr="008372F9" w:rsidRDefault="006C1B7C" w:rsidP="00AA3D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372F9">
        <w:rPr>
          <w:rFonts w:ascii="Times New Roman" w:hAnsi="Times New Roman" w:cs="Times New Roman"/>
          <w:sz w:val="28"/>
        </w:rPr>
        <w:t xml:space="preserve">Основным критерием оценки компетентности и соответствия специалиста занимаемой должности является </w:t>
      </w:r>
      <w:proofErr w:type="spellStart"/>
      <w:r w:rsidRPr="008372F9">
        <w:rPr>
          <w:rFonts w:ascii="Times New Roman" w:hAnsi="Times New Roman" w:cs="Times New Roman"/>
          <w:sz w:val="28"/>
        </w:rPr>
        <w:t>Профстандарт</w:t>
      </w:r>
      <w:proofErr w:type="spellEnd"/>
      <w:r w:rsidRPr="008372F9">
        <w:rPr>
          <w:rFonts w:ascii="Times New Roman" w:hAnsi="Times New Roman" w:cs="Times New Roman"/>
          <w:sz w:val="28"/>
        </w:rPr>
        <w:t xml:space="preserve"> «Педагог</w:t>
      </w:r>
      <w:r w:rsidR="00B744B3" w:rsidRPr="008372F9">
        <w:rPr>
          <w:rFonts w:ascii="Times New Roman" w:hAnsi="Times New Roman" w:cs="Times New Roman"/>
          <w:sz w:val="28"/>
        </w:rPr>
        <w:t>». Вс</w:t>
      </w:r>
      <w:r w:rsidRPr="008372F9">
        <w:rPr>
          <w:rFonts w:ascii="Times New Roman" w:hAnsi="Times New Roman" w:cs="Times New Roman"/>
          <w:sz w:val="28"/>
        </w:rPr>
        <w:t xml:space="preserve">е </w:t>
      </w:r>
      <w:r w:rsidR="00B744B3" w:rsidRPr="008372F9">
        <w:rPr>
          <w:rFonts w:ascii="Times New Roman" w:hAnsi="Times New Roman" w:cs="Times New Roman"/>
          <w:sz w:val="28"/>
        </w:rPr>
        <w:t xml:space="preserve">педагогические работники детского сада </w:t>
      </w:r>
      <w:r w:rsidRPr="008372F9">
        <w:rPr>
          <w:rFonts w:ascii="Times New Roman" w:hAnsi="Times New Roman" w:cs="Times New Roman"/>
          <w:sz w:val="28"/>
        </w:rPr>
        <w:t xml:space="preserve">соответствуют квалификационным требованиям </w:t>
      </w:r>
      <w:proofErr w:type="spellStart"/>
      <w:r w:rsidRPr="008372F9">
        <w:rPr>
          <w:rFonts w:ascii="Times New Roman" w:hAnsi="Times New Roman" w:cs="Times New Roman"/>
          <w:sz w:val="28"/>
        </w:rPr>
        <w:t>профстандарта</w:t>
      </w:r>
      <w:proofErr w:type="spellEnd"/>
      <w:r w:rsidRPr="008372F9">
        <w:rPr>
          <w:rFonts w:ascii="Times New Roman" w:hAnsi="Times New Roman" w:cs="Times New Roman"/>
          <w:sz w:val="28"/>
        </w:rPr>
        <w:t>.</w:t>
      </w:r>
    </w:p>
    <w:p w:rsidR="00BD03EA" w:rsidRDefault="004379F5" w:rsidP="00BD0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4708F">
        <w:rPr>
          <w:rFonts w:ascii="Times New Roman" w:hAnsi="Times New Roman" w:cs="Times New Roman"/>
          <w:sz w:val="28"/>
        </w:rPr>
        <w:t xml:space="preserve">Одним из качественных показателей профессиональной компетенции педагогических работников является уровень квалификационной категории. </w:t>
      </w:r>
    </w:p>
    <w:p w:rsidR="00BD03EA" w:rsidRPr="00BD03EA" w:rsidRDefault="00BD03EA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t>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 xml:space="preserve">течение </w:t>
      </w:r>
      <w:r w:rsidR="008372F9">
        <w:rPr>
          <w:rFonts w:ascii="Times New Roman" w:hAnsi="Times New Roman" w:cs="Times New Roman"/>
          <w:color w:val="000000"/>
          <w:sz w:val="28"/>
          <w:szCs w:val="24"/>
        </w:rPr>
        <w:t>года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педагогами проводилась работа по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следующим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направлениям:</w:t>
      </w:r>
    </w:p>
    <w:p w:rsidR="00BD03EA" w:rsidRPr="00BD03EA" w:rsidRDefault="00BD03EA" w:rsidP="00BD03EA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lastRenderedPageBreak/>
        <w:t>аналитико-диагностические мероприятия;</w:t>
      </w:r>
    </w:p>
    <w:p w:rsidR="00BD03EA" w:rsidRPr="00BD03EA" w:rsidRDefault="00BD03EA" w:rsidP="00BD03EA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t>психологическое сопровождение;</w:t>
      </w:r>
    </w:p>
    <w:p w:rsidR="00BD03EA" w:rsidRPr="00BD03EA" w:rsidRDefault="00BD03EA" w:rsidP="00BD03EA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D03EA">
        <w:rPr>
          <w:rFonts w:ascii="Times New Roman" w:hAnsi="Times New Roman" w:cs="Times New Roman"/>
          <w:color w:val="000000"/>
          <w:sz w:val="28"/>
          <w:szCs w:val="24"/>
        </w:rPr>
        <w:t>организационно-методическое сопровождение.</w:t>
      </w:r>
    </w:p>
    <w:p w:rsidR="00BD03EA" w:rsidRDefault="00BD03EA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роводились индивидуальные консультации 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D03EA">
        <w:rPr>
          <w:rFonts w:ascii="Times New Roman" w:hAnsi="Times New Roman" w:cs="Times New Roman"/>
          <w:color w:val="000000"/>
          <w:sz w:val="28"/>
          <w:szCs w:val="24"/>
        </w:rPr>
        <w:t>педагогами, аттестующими на СЗД и квалификационные категории.</w:t>
      </w:r>
    </w:p>
    <w:p w:rsidR="00D30110" w:rsidRDefault="00D30110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30110">
        <w:rPr>
          <w:rFonts w:ascii="Times New Roman" w:hAnsi="Times New Roman" w:cs="Times New Roman"/>
          <w:color w:val="000000"/>
          <w:sz w:val="28"/>
          <w:szCs w:val="24"/>
        </w:rPr>
        <w:t>За 202</w:t>
      </w:r>
      <w:r w:rsidR="002E2D48"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Pr="00D30110">
        <w:rPr>
          <w:rFonts w:ascii="Times New Roman" w:hAnsi="Times New Roman" w:cs="Times New Roman"/>
          <w:color w:val="000000"/>
          <w:sz w:val="28"/>
          <w:szCs w:val="24"/>
        </w:rPr>
        <w:t xml:space="preserve"> год </w:t>
      </w:r>
      <w:r w:rsidR="002E2D48">
        <w:rPr>
          <w:rFonts w:ascii="Times New Roman" w:hAnsi="Times New Roman" w:cs="Times New Roman"/>
          <w:color w:val="000000"/>
          <w:sz w:val="28"/>
          <w:szCs w:val="24"/>
        </w:rPr>
        <w:t>3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D30110">
        <w:rPr>
          <w:rFonts w:ascii="Times New Roman" w:hAnsi="Times New Roman" w:cs="Times New Roman"/>
          <w:color w:val="000000"/>
          <w:sz w:val="28"/>
          <w:szCs w:val="24"/>
        </w:rPr>
        <w:t>педагог</w:t>
      </w:r>
      <w:r w:rsidR="002E2D48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Pr="00D30110">
        <w:rPr>
          <w:rFonts w:ascii="Times New Roman" w:hAnsi="Times New Roman" w:cs="Times New Roman"/>
          <w:color w:val="000000"/>
          <w:sz w:val="28"/>
          <w:szCs w:val="24"/>
        </w:rPr>
        <w:t xml:space="preserve"> прошли аттестацию и получили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высшую квалификационную категорию.</w:t>
      </w:r>
    </w:p>
    <w:p w:rsidR="00D9055C" w:rsidRDefault="00DE31DF" w:rsidP="00BD03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Сведения о </w:t>
      </w:r>
      <w:r w:rsidR="00D9055C">
        <w:rPr>
          <w:rFonts w:ascii="Times New Roman" w:hAnsi="Times New Roman" w:cs="Times New Roman"/>
          <w:color w:val="000000"/>
          <w:sz w:val="28"/>
          <w:szCs w:val="24"/>
        </w:rPr>
        <w:t>квалификационны</w:t>
      </w:r>
      <w:r w:rsidR="00302196">
        <w:rPr>
          <w:rFonts w:ascii="Times New Roman" w:hAnsi="Times New Roman" w:cs="Times New Roman"/>
          <w:color w:val="000000"/>
          <w:sz w:val="28"/>
          <w:szCs w:val="24"/>
        </w:rPr>
        <w:t>х</w:t>
      </w:r>
      <w:r w:rsidR="00D9055C">
        <w:rPr>
          <w:rFonts w:ascii="Times New Roman" w:hAnsi="Times New Roman" w:cs="Times New Roman"/>
          <w:color w:val="000000"/>
          <w:sz w:val="28"/>
          <w:szCs w:val="24"/>
        </w:rPr>
        <w:t xml:space="preserve"> категори</w:t>
      </w:r>
      <w:r w:rsidR="00302196">
        <w:rPr>
          <w:rFonts w:ascii="Times New Roman" w:hAnsi="Times New Roman" w:cs="Times New Roman"/>
          <w:color w:val="000000"/>
          <w:sz w:val="28"/>
          <w:szCs w:val="24"/>
        </w:rPr>
        <w:t>ях</w:t>
      </w:r>
      <w:r w:rsidR="00D9055C">
        <w:rPr>
          <w:rFonts w:ascii="Times New Roman" w:hAnsi="Times New Roman" w:cs="Times New Roman"/>
          <w:color w:val="000000"/>
          <w:sz w:val="28"/>
          <w:szCs w:val="24"/>
        </w:rPr>
        <w:t>:</w:t>
      </w:r>
    </w:p>
    <w:p w:rsidR="00132F36" w:rsidRPr="00132F36" w:rsidRDefault="00132F36" w:rsidP="00132F36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132F3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Высшая квалификационная категория – </w:t>
      </w:r>
      <w:r w:rsidR="002E2D48">
        <w:rPr>
          <w:rFonts w:ascii="Times New Roman" w:eastAsia="Calibri" w:hAnsi="Times New Roman" w:cs="Times New Roman"/>
          <w:color w:val="000000"/>
          <w:sz w:val="28"/>
          <w:szCs w:val="24"/>
        </w:rPr>
        <w:t>7</w:t>
      </w:r>
      <w:r w:rsidRPr="00132F3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человек;</w:t>
      </w:r>
    </w:p>
    <w:p w:rsidR="00132F36" w:rsidRPr="00132F36" w:rsidRDefault="00132F36" w:rsidP="00132F36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132F3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Первая квалификационная категория – </w:t>
      </w:r>
      <w:r w:rsidR="002E2D48">
        <w:rPr>
          <w:rFonts w:ascii="Times New Roman" w:eastAsia="Calibri" w:hAnsi="Times New Roman" w:cs="Times New Roman"/>
          <w:color w:val="000000"/>
          <w:sz w:val="28"/>
          <w:szCs w:val="24"/>
        </w:rPr>
        <w:t>0</w:t>
      </w:r>
      <w:r w:rsidRPr="00132F36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человек;</w:t>
      </w:r>
    </w:p>
    <w:p w:rsidR="00132F36" w:rsidRPr="00132F36" w:rsidRDefault="00132F36" w:rsidP="00132F36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132F36">
        <w:rPr>
          <w:rFonts w:ascii="Times New Roman" w:eastAsia="Calibri" w:hAnsi="Times New Roman" w:cs="Times New Roman"/>
          <w:color w:val="000000"/>
          <w:sz w:val="28"/>
          <w:szCs w:val="24"/>
        </w:rPr>
        <w:t>Не имеют квалификационную категорию – 4 человека.</w:t>
      </w:r>
    </w:p>
    <w:p w:rsidR="004379F5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08F">
        <w:rPr>
          <w:rFonts w:ascii="Times New Roman" w:hAnsi="Times New Roman" w:cs="Times New Roman"/>
          <w:sz w:val="28"/>
        </w:rPr>
        <w:t>Аттестация педагогических кадров носит системный характер и осуществляется в соответствии с перспективным планом работы.</w:t>
      </w:r>
    </w:p>
    <w:p w:rsidR="00132F36" w:rsidRPr="00132F36" w:rsidRDefault="004379F5" w:rsidP="00132F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ED9">
        <w:rPr>
          <w:rFonts w:ascii="Times New Roman" w:hAnsi="Times New Roman" w:cs="Times New Roman"/>
          <w:sz w:val="28"/>
        </w:rPr>
        <w:t xml:space="preserve">Все педагоги </w:t>
      </w:r>
      <w:r w:rsidR="008C7149">
        <w:rPr>
          <w:rFonts w:ascii="Times New Roman" w:hAnsi="Times New Roman" w:cs="Times New Roman"/>
          <w:sz w:val="28"/>
        </w:rPr>
        <w:t xml:space="preserve">регулярно </w:t>
      </w:r>
      <w:r w:rsidRPr="00454ED9">
        <w:rPr>
          <w:rFonts w:ascii="Times New Roman" w:hAnsi="Times New Roman" w:cs="Times New Roman"/>
          <w:sz w:val="28"/>
        </w:rPr>
        <w:t>про</w:t>
      </w:r>
      <w:r w:rsidR="008C7149">
        <w:rPr>
          <w:rFonts w:ascii="Times New Roman" w:hAnsi="Times New Roman" w:cs="Times New Roman"/>
          <w:sz w:val="28"/>
        </w:rPr>
        <w:t>ходят</w:t>
      </w:r>
      <w:r w:rsidRPr="00454ED9">
        <w:rPr>
          <w:rFonts w:ascii="Times New Roman" w:hAnsi="Times New Roman" w:cs="Times New Roman"/>
          <w:sz w:val="28"/>
        </w:rPr>
        <w:t xml:space="preserve"> курсовую подготовку. </w:t>
      </w:r>
      <w:r w:rsidR="00132F36" w:rsidRPr="00132F36">
        <w:rPr>
          <w:rFonts w:ascii="Times New Roman" w:eastAsia="Times New Roman" w:hAnsi="Times New Roman" w:cs="Times New Roman"/>
          <w:sz w:val="28"/>
          <w:szCs w:val="28"/>
        </w:rPr>
        <w:t>Курсы повышения квалификации в 202</w:t>
      </w:r>
      <w:r w:rsidR="00E21B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132F36" w:rsidRPr="00132F36">
        <w:rPr>
          <w:rFonts w:ascii="Times New Roman" w:eastAsia="Times New Roman" w:hAnsi="Times New Roman" w:cs="Times New Roman"/>
          <w:sz w:val="28"/>
          <w:szCs w:val="28"/>
        </w:rPr>
        <w:t xml:space="preserve"> году прошли </w:t>
      </w:r>
      <w:r w:rsidR="00E21B02">
        <w:rPr>
          <w:rFonts w:ascii="Times New Roman" w:eastAsia="Times New Roman" w:hAnsi="Times New Roman" w:cs="Times New Roman"/>
          <w:sz w:val="28"/>
          <w:szCs w:val="28"/>
        </w:rPr>
        <w:t>4</w:t>
      </w:r>
      <w:r w:rsidR="00132F36" w:rsidRPr="00132F36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E21B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32F36" w:rsidRPr="00132F36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="00132F36" w:rsidRPr="00132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темам:</w:t>
      </w:r>
    </w:p>
    <w:p w:rsidR="00132F36" w:rsidRDefault="00E21B02" w:rsidP="00132F36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17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B02">
        <w:rPr>
          <w:rFonts w:ascii="Times New Roman" w:eastAsia="Calibri" w:hAnsi="Times New Roman" w:cs="Times New Roman"/>
          <w:sz w:val="28"/>
          <w:szCs w:val="28"/>
        </w:rPr>
        <w:t xml:space="preserve">«Обучение правилам дорожного движения в детском саду: РППС, </w:t>
      </w:r>
      <w:proofErr w:type="spellStart"/>
      <w:r w:rsidRPr="00E21B02">
        <w:rPr>
          <w:rFonts w:ascii="Times New Roman" w:eastAsia="Calibri" w:hAnsi="Times New Roman" w:cs="Times New Roman"/>
          <w:sz w:val="28"/>
          <w:szCs w:val="28"/>
        </w:rPr>
        <w:t>педтехнологии</w:t>
      </w:r>
      <w:proofErr w:type="spellEnd"/>
      <w:r w:rsidRPr="00E21B02">
        <w:rPr>
          <w:rFonts w:ascii="Times New Roman" w:eastAsia="Calibri" w:hAnsi="Times New Roman" w:cs="Times New Roman"/>
          <w:sz w:val="28"/>
          <w:szCs w:val="28"/>
        </w:rPr>
        <w:t xml:space="preserve"> и привлечение </w:t>
      </w:r>
      <w:proofErr w:type="spellStart"/>
      <w:r w:rsidRPr="00E21B02">
        <w:rPr>
          <w:rFonts w:ascii="Times New Roman" w:eastAsia="Calibri" w:hAnsi="Times New Roman" w:cs="Times New Roman"/>
          <w:sz w:val="28"/>
          <w:szCs w:val="28"/>
        </w:rPr>
        <w:t>соцпартнеров</w:t>
      </w:r>
      <w:proofErr w:type="spellEnd"/>
      <w:r w:rsidRPr="00E21B02">
        <w:rPr>
          <w:rFonts w:ascii="Times New Roman" w:eastAsia="Calibri" w:hAnsi="Times New Roman" w:cs="Times New Roman"/>
          <w:sz w:val="28"/>
          <w:szCs w:val="28"/>
        </w:rPr>
        <w:t>»</w:t>
      </w:r>
      <w:r w:rsidR="000A509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21B02" w:rsidRDefault="00E21B02" w:rsidP="00132F36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17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E21B02">
        <w:rPr>
          <w:rFonts w:ascii="Times New Roman" w:eastAsia="Calibri" w:hAnsi="Times New Roman" w:cs="Times New Roman"/>
          <w:sz w:val="28"/>
          <w:szCs w:val="28"/>
        </w:rPr>
        <w:t>Речевое развитие детей дошкольного возраста в соответствии с требованиями ФГОС ДО и ФОП ДО»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21B02" w:rsidRDefault="00E21B02" w:rsidP="00132F36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17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B02">
        <w:rPr>
          <w:rFonts w:ascii="Times New Roman" w:eastAsia="Calibri" w:hAnsi="Times New Roman" w:cs="Times New Roman"/>
          <w:sz w:val="28"/>
          <w:szCs w:val="28"/>
        </w:rPr>
        <w:t>«Современные методики и технологии развития речи детей дошкольного возраста в условиях реализации ФОП ДО и ФГОС ДО»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21B02" w:rsidRDefault="00E21B02" w:rsidP="00132F36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17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B02">
        <w:rPr>
          <w:rFonts w:ascii="Times New Roman" w:eastAsia="Calibri" w:hAnsi="Times New Roman" w:cs="Times New Roman"/>
          <w:sz w:val="28"/>
          <w:szCs w:val="28"/>
        </w:rPr>
        <w:t>«Актуальные вопросы преподавания башкирского языка в условиях внедрения ФГОС»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21B02" w:rsidRDefault="00E21B02" w:rsidP="00132F36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17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B02">
        <w:rPr>
          <w:rFonts w:ascii="Times New Roman" w:eastAsia="Calibri" w:hAnsi="Times New Roman" w:cs="Times New Roman"/>
          <w:sz w:val="28"/>
          <w:szCs w:val="28"/>
        </w:rPr>
        <w:t>«Инновационные и коррекционно-развивающие технологии в работе с детьми с ОВЗ в условиях реализации ФОП дошкольного образования»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1692" w:rsidRDefault="006964C7" w:rsidP="004E7043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7043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7043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4E7043">
        <w:rPr>
          <w:rFonts w:ascii="Times New Roman" w:hAnsi="Times New Roman" w:cs="Times New Roman"/>
          <w:sz w:val="28"/>
          <w:szCs w:val="28"/>
        </w:rPr>
        <w:t xml:space="preserve"> профессиональную переподготовку по программе </w:t>
      </w:r>
      <w:r w:rsidR="00E21B02" w:rsidRPr="00E21B02">
        <w:rPr>
          <w:rFonts w:ascii="Times New Roman" w:hAnsi="Times New Roman" w:cs="Times New Roman"/>
          <w:sz w:val="28"/>
          <w:szCs w:val="28"/>
        </w:rPr>
        <w:t>«Менеджмент дошкольной образовательной организации»</w:t>
      </w:r>
      <w:r w:rsidR="004E7043">
        <w:rPr>
          <w:rFonts w:ascii="Times New Roman" w:hAnsi="Times New Roman" w:cs="Times New Roman"/>
          <w:sz w:val="28"/>
          <w:szCs w:val="28"/>
        </w:rPr>
        <w:t>.</w:t>
      </w:r>
    </w:p>
    <w:p w:rsidR="004379F5" w:rsidRPr="00925980" w:rsidRDefault="004379F5" w:rsidP="003765E6">
      <w:pPr>
        <w:pStyle w:val="a4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980">
        <w:rPr>
          <w:rFonts w:ascii="Times New Roman" w:hAnsi="Times New Roman" w:cs="Times New Roman"/>
          <w:sz w:val="28"/>
          <w:szCs w:val="28"/>
        </w:rPr>
        <w:t xml:space="preserve">Разработан график прохождения повышения квалификации. </w:t>
      </w:r>
    </w:p>
    <w:p w:rsidR="004379F5" w:rsidRDefault="004379F5" w:rsidP="004379F5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9F5" w:rsidRPr="006964C7" w:rsidRDefault="004379F5" w:rsidP="004379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Диаграмма с характеристиками кадрового состава </w:t>
      </w:r>
      <w:r w:rsidR="00986E09" w:rsidRPr="00696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</w:p>
    <w:p w:rsidR="004379F5" w:rsidRDefault="004379F5" w:rsidP="004379F5">
      <w:pPr>
        <w:widowControl w:val="0"/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F5" w:rsidRDefault="006964C7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4EE53">
            <wp:extent cx="5499100" cy="206057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9F5" w:rsidRDefault="004379F5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9F5" w:rsidRDefault="006964C7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8E2F86">
            <wp:extent cx="5499100" cy="2333625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9F5" w:rsidRDefault="00AA3DD0" w:rsidP="004379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79F5" w:rsidRDefault="004379F5" w:rsidP="004E1F5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повышают свой профессиональный уровень на КПК, конкурсах профессионального мастерства,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саморазвиваются</w:t>
      </w:r>
      <w:proofErr w:type="spellEnd"/>
      <w:r w:rsidR="0082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2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семинарах и вебинарах</w:t>
      </w:r>
      <w:r w:rsidR="008220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конференциях</w:t>
      </w:r>
      <w:r w:rsidR="00302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260" w:rsidRPr="006632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6221C" w:rsidRDefault="00F6221C" w:rsidP="004E1F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учреждении созданы условия для участия педагогов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конкурсах различн</w:t>
      </w:r>
      <w:r w:rsid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>ого</w:t>
      </w:r>
      <w:r w:rsidRPr="0066326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уровня.</w:t>
      </w:r>
    </w:p>
    <w:p w:rsidR="004379F5" w:rsidRPr="008423FB" w:rsidRDefault="004379F5" w:rsidP="004379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проводятся открытые просмотры занятий, которые позволяют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качеством образования. </w:t>
      </w:r>
    </w:p>
    <w:p w:rsidR="00986E09" w:rsidRDefault="00986E09" w:rsidP="004379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023" w:rsidRDefault="003D7207" w:rsidP="004379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5F0023">
        <w:rPr>
          <w:rFonts w:ascii="Times New Roman" w:hAnsi="Times New Roman" w:cs="Times New Roman"/>
          <w:sz w:val="28"/>
          <w:szCs w:val="28"/>
        </w:rPr>
        <w:t>В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 </w:t>
      </w:r>
      <w:r w:rsidR="005F0023">
        <w:rPr>
          <w:rFonts w:ascii="Times New Roman" w:hAnsi="Times New Roman" w:cs="Times New Roman"/>
          <w:sz w:val="28"/>
          <w:szCs w:val="28"/>
        </w:rPr>
        <w:t>учреждении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мероприятий. Педагоги </w:t>
      </w:r>
      <w:r w:rsidR="005F0023">
        <w:rPr>
          <w:rFonts w:ascii="Times New Roman" w:hAnsi="Times New Roman" w:cs="Times New Roman"/>
          <w:sz w:val="28"/>
          <w:szCs w:val="28"/>
        </w:rPr>
        <w:t>учреждения</w:t>
      </w:r>
      <w:r w:rsidR="005F0023" w:rsidRPr="005F0023">
        <w:rPr>
          <w:rFonts w:ascii="Times New Roman" w:hAnsi="Times New Roman" w:cs="Times New Roman"/>
          <w:sz w:val="28"/>
          <w:szCs w:val="28"/>
        </w:rPr>
        <w:t xml:space="preserve">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:rsidR="003D7207" w:rsidRDefault="005F0023" w:rsidP="004379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5F0023">
        <w:rPr>
          <w:rFonts w:ascii="Times New Roman" w:hAnsi="Times New Roman" w:cs="Times New Roman"/>
          <w:sz w:val="28"/>
          <w:szCs w:val="28"/>
        </w:rPr>
        <w:t xml:space="preserve">ть комфортные условия в группах, грамотно и успешно строить педагогический процесс с учетом требований ФГОС и ФОП ДО.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экспертизы во время аттестации педагогического работника, а во-вторых, играет большую роль в повышении рейтинга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F0023">
        <w:rPr>
          <w:rFonts w:ascii="Times New Roman" w:hAnsi="Times New Roman" w:cs="Times New Roman"/>
          <w:sz w:val="28"/>
          <w:szCs w:val="28"/>
        </w:rPr>
        <w:t>.</w:t>
      </w:r>
    </w:p>
    <w:p w:rsidR="004379F5" w:rsidRDefault="004379F5" w:rsidP="004379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023" w:rsidRPr="00204202" w:rsidRDefault="004B0D6B" w:rsidP="008D0F9C">
      <w:pPr>
        <w:pStyle w:val="a4"/>
        <w:widowControl w:val="0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учебно-методического </w:t>
      </w:r>
      <w:r w:rsidR="005F0023" w:rsidRPr="00204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библиотечно-информационного </w:t>
      </w:r>
    </w:p>
    <w:p w:rsidR="008D0F9C" w:rsidRDefault="008D0F9C" w:rsidP="008D0F9C">
      <w:pPr>
        <w:pStyle w:val="a4"/>
        <w:widowControl w:val="0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обеспечения</w:t>
      </w:r>
    </w:p>
    <w:p w:rsidR="00AC4F7A" w:rsidRDefault="00AC4F7A" w:rsidP="008D0F9C">
      <w:pPr>
        <w:pStyle w:val="a4"/>
        <w:widowControl w:val="0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3EA" w:rsidRDefault="00AC4F7A" w:rsidP="00683B8A">
      <w:pPr>
        <w:pStyle w:val="a4"/>
        <w:widowControl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50BDD">
        <w:rPr>
          <w:rFonts w:ascii="Times New Roman" w:hAnsi="Times New Roman" w:cs="Times New Roman"/>
          <w:sz w:val="28"/>
        </w:rPr>
        <w:t>Учебно-методическое обеспечение включает работу по оснащению образовательной деятельности передовыми методиками, учебно</w:t>
      </w:r>
      <w:r w:rsidR="00BD03EA" w:rsidRPr="00C50BDD">
        <w:rPr>
          <w:rFonts w:ascii="Times New Roman" w:hAnsi="Times New Roman" w:cs="Times New Roman"/>
          <w:sz w:val="28"/>
        </w:rPr>
        <w:t>-</w:t>
      </w:r>
      <w:r w:rsidRPr="00C50BDD">
        <w:rPr>
          <w:rFonts w:ascii="Times New Roman" w:hAnsi="Times New Roman" w:cs="Times New Roman"/>
          <w:sz w:val="28"/>
        </w:rPr>
        <w:t xml:space="preserve">методическими комплексами, методическими средствами, способствующими более эффективной реализации программно-методической, воспитательной деятельности педагогических работников. В </w:t>
      </w:r>
      <w:r w:rsidR="005F0023" w:rsidRPr="00C50BDD">
        <w:rPr>
          <w:rFonts w:ascii="Times New Roman" w:hAnsi="Times New Roman" w:cs="Times New Roman"/>
          <w:sz w:val="28"/>
        </w:rPr>
        <w:t xml:space="preserve">учреждении </w:t>
      </w:r>
      <w:r w:rsidRPr="00C50BDD">
        <w:rPr>
          <w:rFonts w:ascii="Times New Roman" w:hAnsi="Times New Roman" w:cs="Times New Roman"/>
          <w:sz w:val="28"/>
        </w:rPr>
        <w:t xml:space="preserve">имеется необходимое методическое обеспечение: программы, методические пособия, </w:t>
      </w:r>
      <w:r w:rsidR="00683B8A">
        <w:rPr>
          <w:rFonts w:ascii="Times New Roman" w:hAnsi="Times New Roman" w:cs="Times New Roman"/>
          <w:sz w:val="28"/>
        </w:rPr>
        <w:t>наглядно-</w:t>
      </w:r>
      <w:r w:rsidRPr="00C50BDD">
        <w:rPr>
          <w:rFonts w:ascii="Times New Roman" w:hAnsi="Times New Roman" w:cs="Times New Roman"/>
          <w:sz w:val="28"/>
        </w:rPr>
        <w:t xml:space="preserve">дидактический материал по образовательным областям в соответствии с реализуемой Программой. </w:t>
      </w:r>
    </w:p>
    <w:p w:rsidR="00C50BDD" w:rsidRDefault="00AC4F7A" w:rsidP="00683B8A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50BDD">
        <w:rPr>
          <w:rFonts w:ascii="Times New Roman" w:hAnsi="Times New Roman" w:cs="Times New Roman"/>
          <w:sz w:val="28"/>
        </w:rPr>
        <w:t xml:space="preserve">Ежегодно учебно-методический фонд пополняется современной методической литературой, наглядными пособиями по различным образовательным областям программы. </w:t>
      </w:r>
    </w:p>
    <w:p w:rsidR="00C5631B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5631B">
        <w:rPr>
          <w:rFonts w:ascii="Times New Roman" w:eastAsia="Calibri" w:hAnsi="Times New Roman" w:cs="Times New Roman"/>
          <w:sz w:val="28"/>
          <w:szCs w:val="24"/>
        </w:rPr>
        <w:t>В 202</w:t>
      </w:r>
      <w:r w:rsidR="00475327">
        <w:rPr>
          <w:rFonts w:ascii="Times New Roman" w:eastAsia="Calibri" w:hAnsi="Times New Roman" w:cs="Times New Roman"/>
          <w:sz w:val="28"/>
          <w:szCs w:val="24"/>
        </w:rPr>
        <w:t>5</w:t>
      </w:r>
      <w:r w:rsidRPr="00C5631B">
        <w:rPr>
          <w:rFonts w:ascii="Times New Roman" w:eastAsia="Calibri" w:hAnsi="Times New Roman" w:cs="Times New Roman"/>
          <w:sz w:val="28"/>
          <w:szCs w:val="24"/>
        </w:rPr>
        <w:t xml:space="preserve"> году</w:t>
      </w:r>
      <w:r>
        <w:rPr>
          <w:rFonts w:ascii="Times New Roman" w:eastAsia="Calibri" w:hAnsi="Times New Roman" w:cs="Times New Roman"/>
          <w:sz w:val="28"/>
          <w:szCs w:val="24"/>
        </w:rPr>
        <w:t xml:space="preserve"> п</w:t>
      </w:r>
      <w:r w:rsidRPr="00C5631B">
        <w:rPr>
          <w:rFonts w:ascii="Times New Roman" w:eastAsia="Calibri" w:hAnsi="Times New Roman" w:cs="Times New Roman"/>
          <w:sz w:val="28"/>
          <w:szCs w:val="24"/>
        </w:rPr>
        <w:t>риобретена методическая литература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 учетом ФОП ДО:</w:t>
      </w:r>
    </w:p>
    <w:p w:rsidR="00475327" w:rsidRDefault="00A10911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475327" w:rsidRPr="00475327">
        <w:rPr>
          <w:rFonts w:ascii="Times New Roman" w:eastAsia="Calibri" w:hAnsi="Times New Roman" w:cs="Times New Roman"/>
          <w:sz w:val="28"/>
          <w:szCs w:val="24"/>
        </w:rPr>
        <w:t>Ельцова О.М. Подготовка старших дошкольников к обучению грамоте: Методическое пособие</w:t>
      </w:r>
      <w:r w:rsidR="00475327">
        <w:rPr>
          <w:rFonts w:ascii="Times New Roman" w:eastAsia="Calibri" w:hAnsi="Times New Roman" w:cs="Times New Roman"/>
          <w:sz w:val="28"/>
          <w:szCs w:val="24"/>
        </w:rPr>
        <w:t xml:space="preserve"> в</w:t>
      </w:r>
      <w:r w:rsidR="00475327" w:rsidRPr="00475327">
        <w:rPr>
          <w:rFonts w:ascii="Times New Roman" w:eastAsia="Calibri" w:hAnsi="Times New Roman" w:cs="Times New Roman"/>
          <w:sz w:val="28"/>
          <w:szCs w:val="24"/>
        </w:rPr>
        <w:t xml:space="preserve"> 2 ч</w:t>
      </w:r>
      <w:r w:rsidR="00475327">
        <w:rPr>
          <w:rFonts w:ascii="Times New Roman" w:eastAsia="Calibri" w:hAnsi="Times New Roman" w:cs="Times New Roman"/>
          <w:sz w:val="28"/>
          <w:szCs w:val="24"/>
        </w:rPr>
        <w:t>астях</w:t>
      </w:r>
      <w:r w:rsidR="00475327" w:rsidRPr="00475327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A10911" w:rsidRDefault="00A10911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- по физическому развитию: </w:t>
      </w:r>
      <w:r w:rsidR="00475327" w:rsidRPr="00475327">
        <w:rPr>
          <w:rFonts w:ascii="Times New Roman" w:eastAsia="Calibri" w:hAnsi="Times New Roman" w:cs="Times New Roman"/>
          <w:sz w:val="28"/>
          <w:szCs w:val="24"/>
        </w:rPr>
        <w:t>Кириллова Ю.А. Картотека подвижных игр в спортивном зале и на прогулке для детей с ТНР с 5 до 6 лет</w:t>
      </w:r>
      <w:r w:rsidR="00475327">
        <w:rPr>
          <w:rFonts w:ascii="Times New Roman" w:eastAsia="Calibri" w:hAnsi="Times New Roman" w:cs="Times New Roman"/>
          <w:sz w:val="28"/>
          <w:szCs w:val="24"/>
        </w:rPr>
        <w:t>;</w:t>
      </w:r>
    </w:p>
    <w:p w:rsidR="007F7923" w:rsidRPr="00B87A02" w:rsidRDefault="00C5631B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87A02">
        <w:rPr>
          <w:rFonts w:ascii="Times New Roman" w:eastAsia="Calibri" w:hAnsi="Times New Roman" w:cs="Times New Roman"/>
          <w:sz w:val="28"/>
          <w:szCs w:val="24"/>
        </w:rPr>
        <w:t>- игровые пособия:</w:t>
      </w:r>
      <w:r w:rsidR="00E82C21" w:rsidRPr="00B87A02">
        <w:rPr>
          <w:rFonts w:ascii="Times New Roman" w:eastAsia="Calibri" w:hAnsi="Times New Roman" w:cs="Times New Roman"/>
          <w:sz w:val="28"/>
          <w:szCs w:val="24"/>
        </w:rPr>
        <w:t xml:space="preserve"> игровое световое панно для рисования</w:t>
      </w:r>
      <w:r w:rsidR="00B87A02" w:rsidRPr="00B87A02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32669" w:rsidRPr="00B87A02" w:rsidRDefault="00232669" w:rsidP="00683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87A02">
        <w:rPr>
          <w:rFonts w:ascii="Times New Roman" w:eastAsia="Calibri" w:hAnsi="Times New Roman" w:cs="Times New Roman"/>
          <w:sz w:val="28"/>
          <w:szCs w:val="24"/>
        </w:rPr>
        <w:t xml:space="preserve">Обновили костюм </w:t>
      </w:r>
      <w:r w:rsidR="00B87A02" w:rsidRPr="00B87A02">
        <w:rPr>
          <w:rFonts w:ascii="Times New Roman" w:eastAsia="Calibri" w:hAnsi="Times New Roman" w:cs="Times New Roman"/>
          <w:sz w:val="28"/>
          <w:szCs w:val="24"/>
        </w:rPr>
        <w:t>Снегурочки</w:t>
      </w:r>
      <w:r w:rsidRPr="00B87A02">
        <w:rPr>
          <w:rFonts w:ascii="Times New Roman" w:eastAsia="Calibri" w:hAnsi="Times New Roman" w:cs="Times New Roman"/>
          <w:sz w:val="28"/>
          <w:szCs w:val="24"/>
        </w:rPr>
        <w:t>, используемый для театральной деятельности</w:t>
      </w:r>
      <w:r w:rsidR="00B87A02" w:rsidRPr="00B87A02">
        <w:rPr>
          <w:rFonts w:ascii="Times New Roman" w:eastAsia="Calibri" w:hAnsi="Times New Roman" w:cs="Times New Roman"/>
          <w:sz w:val="28"/>
          <w:szCs w:val="24"/>
        </w:rPr>
        <w:t xml:space="preserve">, приобрели занавес </w:t>
      </w:r>
      <w:r w:rsidR="00B87A02">
        <w:rPr>
          <w:rFonts w:ascii="Times New Roman" w:eastAsia="Calibri" w:hAnsi="Times New Roman" w:cs="Times New Roman"/>
          <w:sz w:val="28"/>
          <w:szCs w:val="24"/>
        </w:rPr>
        <w:t xml:space="preserve">для музыкального зала </w:t>
      </w:r>
      <w:r w:rsidR="00B87A02" w:rsidRPr="00B87A02">
        <w:rPr>
          <w:rFonts w:ascii="Times New Roman" w:eastAsia="Calibri" w:hAnsi="Times New Roman" w:cs="Times New Roman"/>
          <w:sz w:val="28"/>
          <w:szCs w:val="24"/>
        </w:rPr>
        <w:t>«Осень»</w:t>
      </w:r>
      <w:r w:rsidRPr="00B87A02">
        <w:rPr>
          <w:rFonts w:ascii="Times New Roman" w:eastAsia="Calibri" w:hAnsi="Times New Roman" w:cs="Times New Roman"/>
          <w:sz w:val="28"/>
          <w:szCs w:val="24"/>
        </w:rPr>
        <w:t>.</w:t>
      </w:r>
    </w:p>
    <w:p w:rsidR="00323FD3" w:rsidRPr="00200E17" w:rsidRDefault="00770923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770923">
        <w:rPr>
          <w:rFonts w:ascii="Times New Roman" w:hAnsi="Times New Roman" w:cs="Times New Roman"/>
          <w:sz w:val="28"/>
        </w:rPr>
        <w:t>В учреждении библиотека является составной частью методической службы. Библиотечный фонд располагается в методическом кабинете, кабинетах специалистов, группах учреждения.</w:t>
      </w:r>
      <w:r w:rsidR="00323FD3" w:rsidRPr="00323FD3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323FD3" w:rsidRPr="00200E17">
        <w:rPr>
          <w:rFonts w:ascii="Times New Roman" w:eastAsia="Calibri" w:hAnsi="Times New Roman" w:cs="Times New Roman"/>
          <w:sz w:val="28"/>
          <w:szCs w:val="24"/>
        </w:rPr>
        <w:t>Учет библиографического фонда учреждения ведется с помощью картотеки методической и художественной литературы.</w:t>
      </w:r>
      <w:r w:rsidR="00776D7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776D77" w:rsidRPr="00776D77">
        <w:rPr>
          <w:rFonts w:ascii="Times New Roman" w:eastAsia="Calibri" w:hAnsi="Times New Roman" w:cs="Times New Roman"/>
          <w:sz w:val="28"/>
          <w:szCs w:val="24"/>
        </w:rPr>
        <w:t xml:space="preserve">На отчетный период библиотечный фонд насчитывает </w:t>
      </w:r>
      <w:r w:rsidR="00204202">
        <w:rPr>
          <w:rFonts w:ascii="Times New Roman" w:eastAsia="Calibri" w:hAnsi="Times New Roman" w:cs="Times New Roman"/>
          <w:sz w:val="28"/>
          <w:szCs w:val="24"/>
        </w:rPr>
        <w:t>более 500</w:t>
      </w:r>
      <w:r w:rsidR="00776D77" w:rsidRPr="00776D77">
        <w:rPr>
          <w:rFonts w:ascii="Times New Roman" w:eastAsia="Calibri" w:hAnsi="Times New Roman" w:cs="Times New Roman"/>
          <w:sz w:val="28"/>
          <w:szCs w:val="24"/>
        </w:rPr>
        <w:t xml:space="preserve"> единиц печатных и методических изданий</w:t>
      </w:r>
      <w:r w:rsidR="00776D77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00E17" w:rsidRPr="00200E17" w:rsidRDefault="00200E17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В фонде периодической литературы </w:t>
      </w:r>
      <w:r>
        <w:rPr>
          <w:rFonts w:ascii="Times New Roman" w:eastAsia="Calibri" w:hAnsi="Times New Roman" w:cs="Times New Roman"/>
          <w:sz w:val="28"/>
          <w:szCs w:val="24"/>
        </w:rPr>
        <w:t>учреждения</w:t>
      </w:r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 имеются </w:t>
      </w:r>
      <w:r>
        <w:rPr>
          <w:rFonts w:ascii="Times New Roman" w:eastAsia="Calibri" w:hAnsi="Times New Roman" w:cs="Times New Roman"/>
          <w:sz w:val="28"/>
          <w:szCs w:val="24"/>
        </w:rPr>
        <w:t xml:space="preserve">электронные </w:t>
      </w:r>
      <w:r w:rsidRPr="00200E17">
        <w:rPr>
          <w:rFonts w:ascii="Times New Roman" w:eastAsia="Calibri" w:hAnsi="Times New Roman" w:cs="Times New Roman"/>
          <w:sz w:val="28"/>
          <w:szCs w:val="24"/>
        </w:rPr>
        <w:t>подписные издания для педагогов и руководителей: «</w:t>
      </w:r>
      <w:r w:rsidR="00204202">
        <w:rPr>
          <w:rFonts w:ascii="Times New Roman" w:eastAsia="Calibri" w:hAnsi="Times New Roman" w:cs="Times New Roman"/>
          <w:sz w:val="28"/>
          <w:szCs w:val="24"/>
        </w:rPr>
        <w:t>Система Образование</w:t>
      </w:r>
      <w:r w:rsidRPr="00200E17">
        <w:rPr>
          <w:rFonts w:ascii="Times New Roman" w:eastAsia="Calibri" w:hAnsi="Times New Roman" w:cs="Times New Roman"/>
          <w:sz w:val="28"/>
          <w:szCs w:val="24"/>
        </w:rPr>
        <w:t>».</w:t>
      </w:r>
    </w:p>
    <w:p w:rsidR="00200E17" w:rsidRPr="00200E17" w:rsidRDefault="00200E17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учреждении </w:t>
      </w:r>
      <w:r w:rsidRPr="00200E17">
        <w:rPr>
          <w:rFonts w:ascii="Times New Roman" w:eastAsia="Calibri" w:hAnsi="Times New Roman" w:cs="Times New Roman"/>
          <w:sz w:val="28"/>
          <w:szCs w:val="24"/>
        </w:rPr>
        <w:t>ведется работа по составлению перечня литературных, музыкальных, художественных произведений, рекомендованных ФОП ДО, на бумажных и (или) электронных носителях; произведений, необходимых для реализации части образовательной программы, формируемой участниками образовательных отношений. Литературные, музыкальные, художественные произведения размещены в свободном для всех участников образовательных отношений месте, в открытом доступе – в методическом кабинете.</w:t>
      </w:r>
    </w:p>
    <w:p w:rsidR="00200E17" w:rsidRPr="00200E17" w:rsidRDefault="00323FD3" w:rsidP="00683B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bookmarkStart w:id="5" w:name="_Hlk164415605"/>
      <w:r w:rsidRPr="00181A1C">
        <w:rPr>
          <w:rFonts w:ascii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181A1C">
        <w:rPr>
          <w:rFonts w:ascii="Times New Roman" w:hAnsi="Times New Roman" w:cs="Times New Roman"/>
          <w:sz w:val="28"/>
          <w:szCs w:val="28"/>
        </w:rPr>
        <w:t>кабинет недостаточно оснащен техническим и компьютерным оборудованием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3FD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5"/>
    <w:p w:rsidR="003C7D05" w:rsidRDefault="00671C02" w:rsidP="00683B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обеспечение </w:t>
      </w:r>
      <w:r w:rsidR="00C543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</w:t>
      </w:r>
    </w:p>
    <w:p w:rsidR="003C7D05" w:rsidRDefault="003C7D05" w:rsidP="00683B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C7D05">
        <w:rPr>
          <w:rFonts w:ascii="Times New Roman" w:hAnsi="Times New Roman" w:cs="Times New Roman"/>
          <w:sz w:val="28"/>
          <w:szCs w:val="28"/>
          <w:lang w:eastAsia="ru-RU"/>
        </w:rPr>
        <w:t>информационно-телекоммуникационное оборудовани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="00C54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  <w:r w:rsidR="00C543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телевизор, </w:t>
      </w:r>
      <w:r w:rsidR="007164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7164AE" w:rsidRP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проигрыватель, 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>р, экран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центр,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портативная колонка</w:t>
      </w:r>
      <w:r w:rsidR="007164A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магнитофон, электронное пианино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1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1C02" w:rsidRDefault="007164AE" w:rsidP="00683B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4AE">
        <w:rPr>
          <w:rFonts w:ascii="Times New Roman" w:hAnsi="Times New Roman" w:cs="Times New Roman"/>
          <w:sz w:val="28"/>
          <w:szCs w:val="28"/>
        </w:rPr>
        <w:lastRenderedPageBreak/>
        <w:t>- программное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164AE">
        <w:rPr>
          <w:rFonts w:ascii="Times New Roman" w:hAnsi="Times New Roman" w:cs="Times New Roman"/>
          <w:sz w:val="28"/>
          <w:szCs w:val="28"/>
        </w:rPr>
        <w:t>позволяет работать с текстовыми редакторами, интернет-ресурсами, фото-, видеоматериалами, графическими редакторами.</w:t>
      </w:r>
      <w:r w:rsidR="00FD02CE">
        <w:rPr>
          <w:rFonts w:ascii="Times New Roman" w:hAnsi="Times New Roman" w:cs="Times New Roman"/>
          <w:sz w:val="28"/>
          <w:szCs w:val="28"/>
        </w:rPr>
        <w:t xml:space="preserve"> </w:t>
      </w:r>
      <w:r w:rsidR="00671C02" w:rsidRPr="00CE0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локальная сеть с доступом в интернет. </w:t>
      </w:r>
    </w:p>
    <w:p w:rsidR="002A3F8E" w:rsidRDefault="00FD02CE" w:rsidP="00683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164415644"/>
      <w:r w:rsidRPr="00FD02CE">
        <w:rPr>
          <w:rFonts w:ascii="Times New Roman" w:eastAsia="Times New Roman" w:hAnsi="Times New Roman" w:cs="Times New Roman"/>
          <w:sz w:val="28"/>
          <w:szCs w:val="28"/>
        </w:rPr>
        <w:t xml:space="preserve">С целью осуществления взаимодействия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 xml:space="preserve"> с органами, осуществляющими управление в сфере образования, с другими учреждениями и организациями активно используется электронная почта. </w:t>
      </w:r>
    </w:p>
    <w:p w:rsidR="00FD02CE" w:rsidRDefault="00FD02CE" w:rsidP="00683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164415743"/>
      <w:bookmarkEnd w:id="6"/>
      <w:r w:rsidRPr="00FD02CE">
        <w:rPr>
          <w:rFonts w:ascii="Times New Roman" w:eastAsia="Times New Roman" w:hAnsi="Times New Roman" w:cs="Times New Roman"/>
          <w:sz w:val="28"/>
          <w:szCs w:val="28"/>
        </w:rPr>
        <w:t>В соответствии с действующим законодательством, в целях взаимодействия между участниками образовательного процесса создан официальный сайт Учреждения. Информация на сайте представлена согласно Правилам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</w:r>
      <w:r w:rsidR="00F8035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505AB">
        <w:rPr>
          <w:rFonts w:ascii="Times New Roman" w:eastAsia="Times New Roman" w:hAnsi="Times New Roman" w:cs="Times New Roman"/>
          <w:sz w:val="28"/>
          <w:szCs w:val="28"/>
        </w:rPr>
        <w:t xml:space="preserve">утв. 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РФ от 10 июля 2013 г. №582</w:t>
      </w:r>
      <w:r w:rsidR="00F803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, Требованиям к структуре официального сайта образовательной 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в информационно-телекоммуникационной сети «Интернет» и формату представления информации (утв. приказом Федеральной службы по надзору в сфере образования и науки от </w:t>
      </w:r>
      <w:r w:rsidR="00204202">
        <w:rPr>
          <w:rFonts w:ascii="Times New Roman" w:eastAsia="Times New Roman" w:hAnsi="Times New Roman" w:cs="Times New Roman"/>
          <w:sz w:val="28"/>
          <w:szCs w:val="28"/>
        </w:rPr>
        <w:t>0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4.08.202</w:t>
      </w:r>
      <w:r w:rsidR="00204202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204202">
        <w:rPr>
          <w:rFonts w:ascii="Times New Roman" w:eastAsia="Times New Roman" w:hAnsi="Times New Roman" w:cs="Times New Roman"/>
          <w:sz w:val="28"/>
          <w:szCs w:val="28"/>
        </w:rPr>
        <w:t>1493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FD02CE">
        <w:rPr>
          <w:rFonts w:ascii="Times New Roman" w:eastAsia="Times New Roman" w:hAnsi="Times New Roman" w:cs="Times New Roman"/>
          <w:sz w:val="28"/>
          <w:szCs w:val="28"/>
        </w:rPr>
        <w:t>Ссылка сайта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="00982DE0" w:rsidRPr="00514A1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https://burds911edu.02edu.ru/</w:t>
        </w:r>
      </w:hyperlink>
      <w:r w:rsidR="00982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82DE0" w:rsidRPr="00982DE0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 </w:t>
      </w:r>
      <w:r w:rsidR="00982DE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82DE0" w:rsidRPr="00982DE0">
        <w:rPr>
          <w:rFonts w:ascii="Times New Roman" w:eastAsia="Times New Roman" w:hAnsi="Times New Roman" w:cs="Times New Roman"/>
          <w:sz w:val="28"/>
          <w:szCs w:val="28"/>
        </w:rPr>
        <w:t>чреждения имеет версию для слабовидящих.</w:t>
      </w:r>
    </w:p>
    <w:p w:rsidR="00982DE0" w:rsidRDefault="00982DE0" w:rsidP="00683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DE0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 xml:space="preserve"> к электронно-образовательным ресурсам, в том числе приспособленных для использования лицами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82DE0">
        <w:rPr>
          <w:rFonts w:ascii="Times New Roman" w:eastAsia="Times New Roman" w:hAnsi="Times New Roman" w:cs="Times New Roman"/>
          <w:sz w:val="28"/>
          <w:szCs w:val="28"/>
        </w:rPr>
        <w:t>чреждении не предусмотрен.</w:t>
      </w:r>
    </w:p>
    <w:bookmarkEnd w:id="7"/>
    <w:p w:rsidR="00304340" w:rsidRDefault="00200E17" w:rsidP="00683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200E17">
        <w:rPr>
          <w:rFonts w:ascii="Times New Roman" w:eastAsia="Calibri" w:hAnsi="Times New Roman" w:cs="Times New Roman"/>
          <w:sz w:val="28"/>
          <w:szCs w:val="24"/>
        </w:rPr>
        <w:t>Програм</w:t>
      </w:r>
      <w:r w:rsidR="00683B8A">
        <w:rPr>
          <w:rFonts w:ascii="Times New Roman" w:eastAsia="Calibri" w:hAnsi="Times New Roman" w:cs="Times New Roman"/>
          <w:sz w:val="28"/>
          <w:szCs w:val="24"/>
        </w:rPr>
        <w:t>м</w:t>
      </w:r>
      <w:r w:rsidRPr="00200E17">
        <w:rPr>
          <w:rFonts w:ascii="Times New Roman" w:eastAsia="Calibri" w:hAnsi="Times New Roman" w:cs="Times New Roman"/>
          <w:sz w:val="28"/>
          <w:szCs w:val="24"/>
        </w:rPr>
        <w:t>но</w:t>
      </w:r>
      <w:proofErr w:type="spellEnd"/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 – методическое обеспечение педагогического процесса направлено на выполнение </w:t>
      </w:r>
      <w:r w:rsidR="00776D77" w:rsidRPr="00683B8A">
        <w:rPr>
          <w:rFonts w:ascii="Times New Roman" w:eastAsia="Calibri" w:hAnsi="Times New Roman" w:cs="Times New Roman"/>
          <w:sz w:val="28"/>
          <w:szCs w:val="24"/>
        </w:rPr>
        <w:t>ФГОС ДО</w:t>
      </w:r>
      <w:r w:rsidRPr="00200E17">
        <w:rPr>
          <w:rFonts w:ascii="Times New Roman" w:eastAsia="Calibri" w:hAnsi="Times New Roman" w:cs="Times New Roman"/>
          <w:sz w:val="28"/>
          <w:szCs w:val="24"/>
        </w:rPr>
        <w:t xml:space="preserve">, что связано с использованием программ и технологий, обеспечивающих обучение и воспитание детей дошкольного возраста как граждан Российской Федерации, ориентированных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304340" w:rsidRDefault="00304340" w:rsidP="00683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04340">
        <w:rPr>
          <w:rFonts w:ascii="Times New Roman" w:eastAsia="Calibri" w:hAnsi="Times New Roman" w:cs="Times New Roman"/>
          <w:sz w:val="28"/>
          <w:szCs w:val="24"/>
        </w:rPr>
        <w:t xml:space="preserve">Организованная в </w:t>
      </w:r>
      <w:r>
        <w:rPr>
          <w:rFonts w:ascii="Times New Roman" w:eastAsia="Calibri" w:hAnsi="Times New Roman" w:cs="Times New Roman"/>
          <w:sz w:val="28"/>
          <w:szCs w:val="24"/>
        </w:rPr>
        <w:t>учреждении</w:t>
      </w:r>
      <w:r w:rsidRPr="00304340">
        <w:rPr>
          <w:rFonts w:ascii="Times New Roman" w:eastAsia="Calibri" w:hAnsi="Times New Roman" w:cs="Times New Roman"/>
          <w:sz w:val="28"/>
          <w:szCs w:val="24"/>
        </w:rPr>
        <w:t xml:space="preserve">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AD69A0" w:rsidRDefault="00AD69A0" w:rsidP="00683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D69A0">
        <w:rPr>
          <w:rFonts w:ascii="Times New Roman" w:eastAsia="Calibri" w:hAnsi="Times New Roman" w:cs="Times New Roman"/>
          <w:sz w:val="28"/>
          <w:szCs w:val="24"/>
        </w:rPr>
        <w:t>Игрового материала и оборудования в возрастных группах имеется в достаточном количестве. Все игрушки и игровые пособия имеют сертификаты и соответствуют возрастным особенностям дошкольников. Задача оснащения предметно-развивающей среды остается одной из главных.</w:t>
      </w:r>
    </w:p>
    <w:p w:rsidR="00200E17" w:rsidRPr="00304340" w:rsidRDefault="00200E17" w:rsidP="00683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04340">
        <w:rPr>
          <w:rFonts w:ascii="Times New Roman" w:eastAsia="Calibri" w:hAnsi="Times New Roman" w:cs="Times New Roman"/>
          <w:sz w:val="28"/>
          <w:szCs w:val="24"/>
        </w:rPr>
        <w:t>Благодаря усилиям администрации и коллектива учреждения учебно-</w:t>
      </w:r>
      <w:r w:rsidR="008C0642" w:rsidRPr="00304340">
        <w:rPr>
          <w:rFonts w:ascii="Times New Roman" w:eastAsia="Times New Roman" w:hAnsi="Times New Roman" w:cs="Times New Roman"/>
          <w:sz w:val="28"/>
          <w:szCs w:val="24"/>
        </w:rPr>
        <w:t>методическое</w:t>
      </w:r>
      <w:r w:rsidR="008C0642" w:rsidRPr="00304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4340">
        <w:rPr>
          <w:rFonts w:ascii="Times New Roman" w:eastAsia="Calibri" w:hAnsi="Times New Roman" w:cs="Times New Roman"/>
          <w:sz w:val="28"/>
          <w:szCs w:val="24"/>
        </w:rPr>
        <w:t>и информационное обеспечение является достаточным для организации образовательной деятельности и эффективной реализации образовательных программ.</w:t>
      </w:r>
    </w:p>
    <w:p w:rsidR="008C0642" w:rsidRDefault="00776D77" w:rsidP="00683B8A">
      <w:pPr>
        <w:pStyle w:val="a4"/>
        <w:widowControl w:val="0"/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83B8A">
        <w:rPr>
          <w:rFonts w:ascii="Times New Roman" w:hAnsi="Times New Roman" w:cs="Times New Roman"/>
          <w:sz w:val="28"/>
        </w:rPr>
        <w:t xml:space="preserve">Вывод: </w:t>
      </w:r>
      <w:r w:rsidR="00683B8A">
        <w:rPr>
          <w:rFonts w:ascii="Times New Roman" w:hAnsi="Times New Roman" w:cs="Times New Roman"/>
          <w:sz w:val="28"/>
        </w:rPr>
        <w:t>И</w:t>
      </w:r>
      <w:r w:rsidRPr="00683B8A">
        <w:rPr>
          <w:rFonts w:ascii="Times New Roman" w:hAnsi="Times New Roman" w:cs="Times New Roman"/>
          <w:sz w:val="28"/>
        </w:rPr>
        <w:t xml:space="preserve">меющееся в </w:t>
      </w:r>
      <w:r w:rsidR="00683B8A">
        <w:rPr>
          <w:rFonts w:ascii="Times New Roman" w:hAnsi="Times New Roman" w:cs="Times New Roman"/>
          <w:sz w:val="28"/>
        </w:rPr>
        <w:t>учреждении</w:t>
      </w:r>
      <w:r w:rsidRPr="00683B8A">
        <w:rPr>
          <w:rFonts w:ascii="Times New Roman" w:hAnsi="Times New Roman" w:cs="Times New Roman"/>
          <w:sz w:val="28"/>
        </w:rPr>
        <w:t xml:space="preserve"> учебно-методическое обеспечение образовательного процесса способствует качественной реализации ОП</w:t>
      </w:r>
      <w:r w:rsidR="00683B8A">
        <w:rPr>
          <w:rFonts w:ascii="Times New Roman" w:hAnsi="Times New Roman" w:cs="Times New Roman"/>
          <w:sz w:val="28"/>
        </w:rPr>
        <w:t xml:space="preserve"> ДО</w:t>
      </w:r>
      <w:r w:rsidRPr="00683B8A">
        <w:rPr>
          <w:rFonts w:ascii="Times New Roman" w:hAnsi="Times New Roman" w:cs="Times New Roman"/>
          <w:sz w:val="28"/>
        </w:rPr>
        <w:t xml:space="preserve">. Наличие методического кабинета, достаточный объем фонда учебной, учебно-методической литературы, ежегодное пополнение и обновление фонда </w:t>
      </w:r>
      <w:r w:rsidRPr="00683B8A">
        <w:rPr>
          <w:rFonts w:ascii="Times New Roman" w:hAnsi="Times New Roman" w:cs="Times New Roman"/>
          <w:sz w:val="28"/>
        </w:rPr>
        <w:lastRenderedPageBreak/>
        <w:t xml:space="preserve">свидетельствует о требуемом качестве учебно-методического обеспечения. Методический кабинет и образовательное учреждение обеспечено современной информационной базой (локальной сетью, выходом в Интернет, электронными образовательными ресурсами). </w:t>
      </w:r>
    </w:p>
    <w:p w:rsidR="00AD69A0" w:rsidRDefault="00AD69A0" w:rsidP="008D0F9C">
      <w:pPr>
        <w:pStyle w:val="a4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D6B" w:rsidRPr="008D0F9C" w:rsidRDefault="004B0D6B" w:rsidP="008D0F9C">
      <w:pPr>
        <w:pStyle w:val="a4"/>
        <w:spacing w:after="24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материально-технической базы</w:t>
      </w:r>
    </w:p>
    <w:p w:rsidR="004B0D6B" w:rsidRPr="00251F1C" w:rsidRDefault="004B0D6B" w:rsidP="00CD1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воспитанников, систематически ведется работа по обновлению предметно-развивающей среды.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предметно-развивающей среды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учитывают возрастные, индивидуальные особенности воспитанников 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группы. </w:t>
      </w:r>
    </w:p>
    <w:p w:rsidR="004B0D6B" w:rsidRPr="00251F1C" w:rsidRDefault="004B0D6B" w:rsidP="00CD1B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8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оборудованы помещения:</w:t>
      </w:r>
    </w:p>
    <w:p w:rsidR="004B0D6B" w:rsidRPr="00251F1C" w:rsidRDefault="00CD1B20" w:rsidP="008346A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групповые: раздевальная</w:t>
      </w:r>
      <w:r w:rsidR="002A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(приемная)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игровая</w:t>
      </w:r>
      <w:r w:rsidR="002A0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проведения игр, занятий и приема пищи)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спальная, буфетная, туалетная </w:t>
      </w:r>
      <w:r w:rsidR="002F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(совмещенная с умывальной) </w:t>
      </w:r>
      <w:r w:rsidR="004B0D6B"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4;</w:t>
      </w:r>
    </w:p>
    <w:p w:rsid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 музыкальных 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гимнастических 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– 1;</w:t>
      </w:r>
    </w:p>
    <w:p w:rsid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сад – 1;</w:t>
      </w:r>
    </w:p>
    <w:p w:rsid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</w:t>
      </w:r>
      <w:r w:rsidR="00F21B9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«Русская изба» – 1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1B20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мини-музей «Юрта» - 1;</w:t>
      </w:r>
    </w:p>
    <w:p w:rsidR="004B0D6B" w:rsidRPr="009148B0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заведующего – 1;</w:t>
      </w:r>
    </w:p>
    <w:p w:rsidR="004B0D6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кабинет – 1;</w:t>
      </w:r>
    </w:p>
    <w:p w:rsidR="005C40EF" w:rsidRPr="009148B0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психолога – 1;</w:t>
      </w:r>
    </w:p>
    <w:p w:rsidR="004B0D6B" w:rsidRPr="00F21B9B" w:rsidRDefault="00CD1B20" w:rsidP="00CD1B20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35128" w:rsidRP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B0D6B" w:rsidRP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ищеблок – 1;</w:t>
      </w:r>
    </w:p>
    <w:p w:rsidR="004B0D6B" w:rsidRPr="009148B0" w:rsidRDefault="00CD1B20" w:rsidP="00CD1B2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4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(медицинский кабинет, процедурный кабинет, изолятор)</w:t>
      </w:r>
      <w:r w:rsidR="00A35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D6B" w:rsidRPr="0091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</w:t>
      </w:r>
      <w:r w:rsidR="00F2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0D6B" w:rsidRDefault="004B0D6B" w:rsidP="00A351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игровой территории </w:t>
      </w:r>
      <w:r w:rsidR="00A3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</w:t>
      </w:r>
      <w:r w:rsidR="00986E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групповые площадки –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дивидуальные для групп</w:t>
      </w:r>
      <w:r w:rsidR="00A3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теневыми навесами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спортивную площадку.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8" w:name="_Hlk138172159"/>
      <w:r w:rsidR="00BF0ABB" w:rsidRPr="00BF0A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 состоит из: баскетбольной площадки с искусственным покрытием, зоны с гимнастическим оборудованием и спортивными снарядами; беговой дорожки; полосы препятствий. По краям площадки установлены скамейки для отдыха.</w:t>
      </w:r>
      <w:r w:rsidRPr="00251F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bookmarkEnd w:id="8"/>
    <w:p w:rsidR="002F3B4D" w:rsidRDefault="002F3B4D" w:rsidP="00A351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2F3B4D" w:rsidTr="002F3B4D">
        <w:tc>
          <w:tcPr>
            <w:tcW w:w="2802" w:type="dxa"/>
          </w:tcPr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специальных помещений и помещений для самостоятельной </w:t>
            </w:r>
          </w:p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768" w:type="dxa"/>
          </w:tcPr>
          <w:p w:rsidR="00047B90" w:rsidRDefault="00047B90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F3B4D" w:rsidRPr="002F3B4D" w:rsidRDefault="002F3B4D" w:rsidP="002F3B4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3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Оснащенность помещений</w:t>
            </w:r>
          </w:p>
        </w:tc>
      </w:tr>
      <w:tr w:rsidR="002F3B4D" w:rsidTr="002F3B4D">
        <w:tc>
          <w:tcPr>
            <w:tcW w:w="2802" w:type="dxa"/>
          </w:tcPr>
          <w:p w:rsidR="00047B90" w:rsidRP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</w:t>
            </w:r>
          </w:p>
          <w:p w:rsidR="002F3B4D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6768" w:type="dxa"/>
          </w:tcPr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Раздевальные оборудованы шкафами для верхней одежды детей и персонала.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Шкафы для одежды и обуви оборудованы индивидуальными ячейками - полками для головных уборов и крючками для верхней одежды. 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каждой группе обеспечены условия для просушивания верхней одежды и обуви.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 и оборудование для помещений соответствуют росту и возрасту детей, изготовлены из материалов, безвредных для здоровья детей и имеют документы, подтверждающие их происхождение и безопасность.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Созданная в групповом помещении развивающая предметно - пространственная среда обеспечивается наличием средств обучения и воспитания (в том числе технических), материалов, в том числе расходных, игрового, спортивного, оздоровительного оборудования, инвентаря, соответствующих возрастным возможностям детей и содержанию программы. 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пространства и разнообразие материалов, оборудования  и  инвентаря обеспечивают: игровую,  познавательную,  исследовательскую 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 эмоциональное  благополучие  детей  во  взаимодействии  с  предметно-пространственным окружением; возможность самовыражения детей.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Трансформируемость пространства обеспечивает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Полифункциональность материалов обеспечивает возможность разнообразного использования составляющих предметной среды, в том числе детской мебели, мягких модулей, ширм и т.д. Кроме того, в каждой группе присутствуют предметы, не обладающие жёстко закреплённым способом употребления, в том числе природные материалы, пригодные для использования в разных видах детской активности (в качестве предметов заместителей в детской игре).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Вариативность среды обеспечивается наличием различных пространств в группах (для игры, конструирования, уединения и пр.), а также разнообразных материалов, игр, игрушек и оборудования, обеспечивающих свободный выбор детей. Игровой материал периодически сменяется, дополняется новыми предметами, стимулирующими игровую, двигательную, познавательную и исследовательскую активность детей.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 компенсирующей направленности для детей с ОВЗ имеются логопедические уголки, оснащенные всем необходимым оборудованием (зеркало – настенное, с лампой дополнительного освещения, тренажеры, оборудование для массажа, карточки, разнообразные предметы и игры).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пособия: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для коррекционной логопедической работы: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звукопроизношению (речевые профили звуков, карточки с изображением символов звуков, картинный материал для автоматизации поставленных звуков, рабочие тетради для закрепления звуков, речевое домино, логопедическое лото, речевые домики);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фонетическому восприятию (наборы картинок, тетради для развития фонетического слуха);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лексическому запасу (дидактические игры, наборы картинок);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связной речи (наборы предметных, сюжетных картинок для составления рассказов разной сложности, тексты для пересказа, алгоритмы, опорные схемы для составления описатель</w:t>
            </w: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ных рассказов);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методическая литература по разделам.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для обследования интеллекта, развития памяти, внимания, мышления: счетный материал, пирамидки, разрезные картинки разной конфигурации, наборы картинок "Четвертый лишний", наборы карточек на обобщающие темы, наборы картинок для игр "Чей силуэт", "Что сначала, что потом", "Путаница", "Нелепица" и др.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картотеки: артикуляционная гимнастика в картинках, пальчиковые игры, дыхательные упражнения и игры, наборы предметных картинок по лексическим темам, загадки, чистоговорки, скороговорки, упражнения на релаксацию.</w:t>
            </w:r>
          </w:p>
          <w:p w:rsidR="002F3B4D" w:rsidRPr="00047B90" w:rsidRDefault="002F3B4D" w:rsidP="002F3B4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пособия и материалы: на развитие дыхания (свистки, дудочки, воздушные  шары,  вертушки,  мыльные  пузыри); на развитие мелкой моторики (матрешки, шнуровки, пирамидки, пазлы, трафареты); по обучению грамоте (настенная азбука, кассы букв и слогов, предметные картинки на каждую букву, трафареты, схемы артикуляции звуков, материал для звукобуквенного анализа и синтеза).</w:t>
            </w:r>
          </w:p>
        </w:tc>
      </w:tr>
      <w:tr w:rsidR="002F3B4D" w:rsidTr="002F3B4D">
        <w:tc>
          <w:tcPr>
            <w:tcW w:w="2802" w:type="dxa"/>
          </w:tcPr>
          <w:p w:rsid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Зал музыкальных и </w:t>
            </w:r>
          </w:p>
          <w:p w:rsidR="00047B90" w:rsidRP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гимнастических </w:t>
            </w:r>
          </w:p>
          <w:p w:rsidR="002F3B4D" w:rsidRPr="00F21B9B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6768" w:type="dxa"/>
          </w:tcPr>
          <w:p w:rsidR="00047B90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физкультурный зал, в котором проводятся утренняя гимнастика, ООД, физкультурные досуги, праздники и развлечения. </w:t>
            </w:r>
          </w:p>
          <w:p w:rsidR="00047B90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зале имеется стандартное и нестандартное оборудование и спортивный инвентарь, необходимые для ведения физкультурно-оздоровительной работы: физкультурное оборудование - шведская стенка, гимнастическая скамейка, гимнастическая доска,  мягкие модули; спортивный инвентарь - мячи, мешки с песком, обручи, ленточки, палки гимнастические, кубики, погремушки, шнуры, скакалки, коврики для занятий, маты и др., спортивные тренажеры: мини-твист, велотренажер, беговая дорожка.</w:t>
            </w:r>
          </w:p>
          <w:p w:rsidR="00047B90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ТСО - музыкальный центр.</w:t>
            </w:r>
          </w:p>
          <w:p w:rsidR="002F3B4D" w:rsidRPr="00047B90" w:rsidRDefault="00047B90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 и конструкции оборудования и пособий отвечают </w:t>
            </w:r>
            <w:proofErr w:type="spellStart"/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</w:t>
            </w:r>
            <w:proofErr w:type="spellEnd"/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физиологическим особенностям детей, их возрасту.   </w:t>
            </w:r>
          </w:p>
        </w:tc>
      </w:tr>
      <w:tr w:rsidR="00F21B9B" w:rsidTr="002F3B4D">
        <w:tc>
          <w:tcPr>
            <w:tcW w:w="2802" w:type="dxa"/>
          </w:tcPr>
          <w:p w:rsidR="00F21B9B" w:rsidRPr="005C40EF" w:rsidRDefault="00F21B9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Зимний сад </w:t>
            </w:r>
          </w:p>
        </w:tc>
        <w:tc>
          <w:tcPr>
            <w:tcW w:w="6768" w:type="dxa"/>
          </w:tcPr>
          <w:p w:rsidR="00F21B9B" w:rsidRPr="00047B90" w:rsidRDefault="00F21B9B" w:rsidP="00047B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Флора зимнего сада включает комнатные растения, типичные для средней полосы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демонстрационный материал, оборудование для ухода за растениями.</w:t>
            </w:r>
          </w:p>
        </w:tc>
      </w:tr>
      <w:tr w:rsidR="002F3B4D" w:rsidTr="002F3B4D">
        <w:tc>
          <w:tcPr>
            <w:tcW w:w="2802" w:type="dxa"/>
          </w:tcPr>
          <w:p w:rsidR="00047B90" w:rsidRPr="005C40EF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Мини-музей </w:t>
            </w:r>
          </w:p>
          <w:p w:rsidR="002F3B4D" w:rsidRPr="005C40EF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«Русская изба»</w:t>
            </w:r>
          </w:p>
        </w:tc>
        <w:tc>
          <w:tcPr>
            <w:tcW w:w="6768" w:type="dxa"/>
          </w:tcPr>
          <w:p w:rsidR="00CD1B20" w:rsidRDefault="00CD1B2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организованная среда в русском народном стиле, для проведения образовательной деятельности по </w:t>
            </w:r>
            <w:proofErr w:type="spellStart"/>
            <w:proofErr w:type="gramStart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формиро-ванию</w:t>
            </w:r>
            <w:proofErr w:type="spellEnd"/>
            <w:proofErr w:type="gramEnd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духовных истоков и нравственному воспитанию детей.</w:t>
            </w:r>
          </w:p>
          <w:p w:rsidR="002F3B4D" w:rsidRPr="00047B90" w:rsidRDefault="00047B9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Экспонаты мини-музея: сундук, кровать, колыбель, самовар, чугунок, ухват, керосиновая лампа, коромысло, ведра, утюг, доска стиральная, прялка, веретено, чески, веник-голик, рукомойник, крынки, женский сарафан, мужская рубаха, вышитые полотенца, коврики, лапти.</w:t>
            </w:r>
          </w:p>
        </w:tc>
      </w:tr>
      <w:tr w:rsidR="00CD1B20" w:rsidTr="002F3B4D">
        <w:tc>
          <w:tcPr>
            <w:tcW w:w="2802" w:type="dxa"/>
          </w:tcPr>
          <w:p w:rsidR="00CD1B20" w:rsidRPr="005C40EF" w:rsidRDefault="00CD1B2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Мини-музей «Юрта»</w:t>
            </w:r>
          </w:p>
        </w:tc>
        <w:tc>
          <w:tcPr>
            <w:tcW w:w="6768" w:type="dxa"/>
          </w:tcPr>
          <w:p w:rsidR="00CD1B20" w:rsidRPr="00047B90" w:rsidRDefault="00CD1B20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организованная среда в башкирском народном стиле, для проведения образовательной деятельности по </w:t>
            </w:r>
            <w:proofErr w:type="gramStart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фор-</w:t>
            </w:r>
            <w:proofErr w:type="spellStart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мированию</w:t>
            </w:r>
            <w:proofErr w:type="spellEnd"/>
            <w:proofErr w:type="gramEnd"/>
            <w:r w:rsidRPr="00CD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духовных истоков и нравственному воспитанию детей.</w:t>
            </w:r>
          </w:p>
        </w:tc>
      </w:tr>
      <w:tr w:rsidR="002F3B4D" w:rsidTr="002F3B4D">
        <w:tc>
          <w:tcPr>
            <w:tcW w:w="2802" w:type="dxa"/>
          </w:tcPr>
          <w:p w:rsidR="005C40EF" w:rsidRPr="005C40EF" w:rsidRDefault="005C40EF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</w:p>
          <w:p w:rsidR="002F3B4D" w:rsidRPr="005C40EF" w:rsidRDefault="005C40EF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6768" w:type="dxa"/>
          </w:tcPr>
          <w:p w:rsidR="002F3B4D" w:rsidRPr="005C40EF" w:rsidRDefault="005C40EF" w:rsidP="005C40E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 педагогической и методической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одических изданий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особия для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емонстрационный, раздаточный материал для занятия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ллюстративный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грушки,</w:t>
            </w:r>
            <w:r w:rsidRPr="005C4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муляжи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1885" w:rsidRPr="00F51885" w:rsidTr="002F3B4D">
        <w:tc>
          <w:tcPr>
            <w:tcW w:w="2802" w:type="dxa"/>
          </w:tcPr>
          <w:p w:rsidR="002F3B4D" w:rsidRPr="00F51885" w:rsidRDefault="00F51885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6768" w:type="dxa"/>
          </w:tcPr>
          <w:p w:rsidR="002F3B4D" w:rsidRPr="00F51885" w:rsidRDefault="00BF0ABB" w:rsidP="00BF0AB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сухой бассейн, с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тимулирующий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психолого- педагогического обследования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гровой материал, развивающие игры</w:t>
            </w:r>
          </w:p>
        </w:tc>
      </w:tr>
      <w:tr w:rsidR="00BF0ABB" w:rsidRPr="00BF0ABB" w:rsidTr="002F3B4D">
        <w:tc>
          <w:tcPr>
            <w:tcW w:w="2802" w:type="dxa"/>
          </w:tcPr>
          <w:p w:rsidR="00BF0ABB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</w:t>
            </w:r>
          </w:p>
          <w:p w:rsidR="002F3B4D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6768" w:type="dxa"/>
          </w:tcPr>
          <w:p w:rsidR="002F3B4D" w:rsidRPr="00BF0ABB" w:rsidRDefault="00BF0ABB" w:rsidP="00BF0AB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ичные медицинские карты воспитанников;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санитарные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карты сотрудников;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 и наборы для оказания первой помощи;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ростомер, весы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плантограф</w:t>
            </w:r>
            <w:proofErr w:type="spellEnd"/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т.д.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2F3B4D" w:rsidTr="002F3B4D">
        <w:tc>
          <w:tcPr>
            <w:tcW w:w="2802" w:type="dxa"/>
          </w:tcPr>
          <w:p w:rsidR="002F3B4D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Пищеблок </w:t>
            </w:r>
          </w:p>
        </w:tc>
        <w:tc>
          <w:tcPr>
            <w:tcW w:w="6768" w:type="dxa"/>
          </w:tcPr>
          <w:p w:rsidR="002F3B4D" w:rsidRPr="00BF0ABB" w:rsidRDefault="00BF0ABB" w:rsidP="00A3512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 первичной обработки овощей, горячий, холодный, мясо-рыбный цеха, раздаточная, моечная кухонной посуды, кладовая сухих продуктов, кладовая для овощей, помещение с холодильными оборудованием для хранения скоропортящихся продуктов, загрузочная, комната персонала, раздевалка, душевая и туалет для персонала, помещение для хранения уборочного инвентаря и приготовления моющих и дезинфицирующих растворов</w:t>
            </w:r>
            <w:r w:rsidR="00C52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технологическое оборудование</w:t>
            </w:r>
          </w:p>
        </w:tc>
      </w:tr>
    </w:tbl>
    <w:p w:rsidR="002A0EC1" w:rsidRPr="00251F1C" w:rsidRDefault="002A0EC1" w:rsidP="00A351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0D6B" w:rsidRDefault="004B0D6B" w:rsidP="002F3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провели косметический ремонт групповых и спальных помещений, на игровых площадках обновили </w:t>
      </w:r>
      <w:r w:rsidR="0059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(покрасили) </w:t>
      </w:r>
      <w:r w:rsidRPr="00251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архитектурные 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6A02" w:rsidRDefault="00C06A02" w:rsidP="002F3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учреждения для организации обучения детей правилам дорожного движения оборудован </w:t>
      </w:r>
      <w:r w:rsidR="00972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втогородок</w:t>
      </w:r>
      <w:r w:rsidR="00972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B79" w:rsidRP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познавательного развития, экспериментирования, освоения новых технологий </w:t>
      </w:r>
      <w:r w:rsid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создана </w:t>
      </w:r>
      <w:r w:rsidR="00A76B79" w:rsidRP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мини-лаборатори</w:t>
      </w:r>
      <w:r w:rsid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76B79" w:rsidRP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«Метеостанция».</w:t>
      </w:r>
    </w:p>
    <w:p w:rsidR="0097274A" w:rsidRDefault="00C06A02" w:rsidP="00C06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Для о</w:t>
      </w:r>
      <w:r w:rsidRPr="00FD3823">
        <w:rPr>
          <w:rFonts w:ascii="Times New Roman" w:eastAsia="Times New Roman" w:hAnsi="Times New Roman" w:cs="Times New Roman"/>
          <w:color w:val="000000"/>
          <w:sz w:val="28"/>
          <w:szCs w:val="24"/>
        </w:rPr>
        <w:t>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FD382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РППС в рамках реализации </w:t>
      </w:r>
      <w:r w:rsidR="008F0E2F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Pr="00FD3823">
        <w:rPr>
          <w:rFonts w:ascii="Times New Roman" w:eastAsia="Times New Roman" w:hAnsi="Times New Roman" w:cs="Times New Roman"/>
          <w:color w:val="000000"/>
          <w:sz w:val="28"/>
          <w:szCs w:val="24"/>
        </w:rPr>
        <w:t>рограммы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отражения региональных особенностей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холле 2 этажа оформлен стенд «Государственные символы»</w:t>
      </w:r>
      <w:r w:rsidR="00972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расположена </w:t>
      </w:r>
      <w:r w:rsidR="0097274A" w:rsidRPr="00972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 для проведения церемонии поднятия и спуска Государственного флага.</w:t>
      </w:r>
    </w:p>
    <w:p w:rsidR="00C06A02" w:rsidRDefault="008F0E2F" w:rsidP="00C06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направлению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F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F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в</w:t>
      </w:r>
      <w:r w:rsidRPr="008F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коридор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F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Pr="008F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памяти»</w:t>
      </w:r>
      <w:r w:rsidRPr="008F0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фотографий участников ВОВ, которые были собраны в семьях воспитанников.</w:t>
      </w:r>
    </w:p>
    <w:p w:rsidR="00411E5F" w:rsidRDefault="00411E5F" w:rsidP="00C06A0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138172281"/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состояние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5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прилегающих территорий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93F46" w:rsidRDefault="00593F46" w:rsidP="00C06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целью создания оптимальных условий для всестороннего развития дошкольников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учреждении</w:t>
      </w:r>
      <w:r w:rsidR="001C12C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с введением ФОП ДО</w:t>
      </w:r>
      <w:r w:rsidR="001C12C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оборудова</w:t>
      </w:r>
      <w:r w:rsidR="001C12CD">
        <w:rPr>
          <w:rFonts w:ascii="Times New Roman" w:eastAsia="Times New Roman" w:hAnsi="Times New Roman" w:cs="Times New Roman"/>
          <w:color w:val="000000"/>
          <w:sz w:val="28"/>
          <w:szCs w:val="24"/>
        </w:rPr>
        <w:t>ны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разнообразные учебные и игровые зоны для воспитания, обучения, развития детей и создания условий для индивидуального самостоятельного творчества детей (в том числе детей с ограниченными возможностями здоровья). </w:t>
      </w:r>
      <w:r w:rsidR="00C06A02">
        <w:rPr>
          <w:rFonts w:ascii="Times New Roman" w:eastAsia="Times New Roman" w:hAnsi="Times New Roman" w:cs="Times New Roman"/>
          <w:color w:val="000000"/>
          <w:sz w:val="28"/>
          <w:szCs w:val="24"/>
        </w:rPr>
        <w:t>В то же время, м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атериально-техническое обеспечение 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должно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отвеча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ть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современным требованиям. </w:t>
      </w:r>
      <w:r w:rsidR="00A76B79">
        <w:rPr>
          <w:rFonts w:ascii="Times New Roman" w:eastAsia="Times New Roman" w:hAnsi="Times New Roman" w:cs="Times New Roman"/>
          <w:color w:val="000000"/>
          <w:sz w:val="28"/>
          <w:szCs w:val="24"/>
        </w:rPr>
        <w:t>В групповые помещения н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еобходимо п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риобре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сти 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интерактивн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доск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, ноутбук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, принтеры, мультимедийны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проектор</w:t>
      </w:r>
      <w:r w:rsidR="00411E5F"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ы</w:t>
      </w:r>
      <w:r w:rsidRPr="00411E5F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411E5F" w:rsidRPr="00FD3823" w:rsidRDefault="00FD3823" w:rsidP="00C06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3823">
        <w:rPr>
          <w:rFonts w:ascii="Times New Roman" w:eastAsia="Times New Roman" w:hAnsi="Times New Roman" w:cs="Times New Roman"/>
          <w:sz w:val="28"/>
          <w:szCs w:val="24"/>
        </w:rPr>
        <w:t xml:space="preserve">Для реализации дополнительных услуг требуется 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>приобрете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ние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 xml:space="preserve"> игруш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ек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 xml:space="preserve"> и дидактически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х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 xml:space="preserve"> пособи</w:t>
      </w:r>
      <w:r w:rsidRPr="00FD3823">
        <w:rPr>
          <w:rFonts w:ascii="Times New Roman" w:eastAsia="Times New Roman" w:hAnsi="Times New Roman" w:cs="Times New Roman"/>
          <w:sz w:val="28"/>
          <w:szCs w:val="24"/>
        </w:rPr>
        <w:t>й</w:t>
      </w:r>
      <w:r w:rsidR="00411E5F" w:rsidRPr="00FD382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839DB" w:rsidRPr="00A839DB" w:rsidRDefault="00A839DB" w:rsidP="00C06A0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и на территории учреждения ведется видеонаблюдение. На входные двери, для обеспечения безопасности и ограничения доступа 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сторонних лиц в учреждение, установлены домофоны</w:t>
      </w:r>
      <w:r w:rsidR="00C06A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</w:t>
      </w:r>
      <w:r w:rsidR="00C06A0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</w:t>
      </w:r>
      <w:r w:rsidR="00C06A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детского сада: оборудов</w:t>
      </w:r>
      <w:r w:rsidR="00C06A0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C06A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оповещения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управления эвакуацией </w:t>
      </w:r>
      <w:r w:rsidRPr="00A8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и сотрудников </w:t>
      </w:r>
      <w:r w:rsidR="0088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потенциальной угрозе или ЧС.</w:t>
      </w:r>
    </w:p>
    <w:p w:rsidR="00593F46" w:rsidRDefault="00F24D26" w:rsidP="00C06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в 202</w:t>
      </w:r>
      <w:r w:rsidR="00A76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24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необходимо продолжить модернизацию цифрового обучающего оборудования и программного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РППС, </w:t>
      </w:r>
      <w:r w:rsidR="00333AB3" w:rsidRPr="0033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источники финансирования закупки.</w:t>
      </w:r>
      <w:r w:rsidR="00884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Продолжить работу по обеспечению безопасности воспитанников во время пребывания в учреждени</w:t>
      </w:r>
      <w:r w:rsidR="0097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4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9"/>
    <w:p w:rsidR="009C4C0A" w:rsidRPr="00F24D26" w:rsidRDefault="009C4C0A" w:rsidP="004B0D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A5D22" w:rsidRDefault="00FA5D22" w:rsidP="008D0F9C">
      <w:pPr>
        <w:pStyle w:val="a4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6CA" w:rsidRPr="00433536" w:rsidRDefault="00F346CA" w:rsidP="008D0F9C">
      <w:pPr>
        <w:pStyle w:val="a4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функционирования внутренней системы</w:t>
      </w:r>
    </w:p>
    <w:p w:rsidR="00F346CA" w:rsidRPr="00865A7A" w:rsidRDefault="00F346CA" w:rsidP="008D0F9C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качества образования</w:t>
      </w:r>
    </w:p>
    <w:p w:rsidR="00F346CA" w:rsidRDefault="00853AD6" w:rsidP="000C71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Функционирование внутренней системы оценки качества образования </w:t>
      </w:r>
      <w:r w:rsid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ВСОКО) 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п.3 ст.28 Федерального закона от 29.12.2012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«Об образовании в Российской Федерации». 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2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 внутренней системе оценки качества образования от 2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20 г.</w:t>
      </w:r>
      <w:r w:rsidR="00F346CA"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3AD6" w:rsidRDefault="00853AD6" w:rsidP="000C71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системы оценки качества образования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чреждении является установление соответствия качества дошкольного образования Федеральному государственному образовательному стандарту дошкольного образования. Реализация </w:t>
      </w:r>
      <w:r w:rsid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ВСОКО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3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внутреннего контроля и мониторинга.</w:t>
      </w:r>
    </w:p>
    <w:p w:rsidR="00DE47E4" w:rsidRPr="00853AD6" w:rsidRDefault="00DE47E4" w:rsidP="000C71E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контроль осуществляется в виде плановых, оперативных проверок. Контроль осуществляется в соответствии с утверждённым годовым планом, который доводится до членов педагогического коллектива. Результаты внутреннего контроля оформляются в виде справок, актов, отчётов, карт наблюдений. Итоговый материал содержит констатацию фактов, выводы и, при необходимости, предложения. Информация о результатах доводится до работников учреждения. По итогам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его формы, целей и задач, а также с учётом реального положения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заседания Педагогического совета и административные совещания.</w:t>
      </w:r>
    </w:p>
    <w:p w:rsidR="00F346CA" w:rsidRPr="00F346CA" w:rsidRDefault="00F346CA" w:rsidP="00512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плану организации работы </w:t>
      </w:r>
      <w:r w:rsidR="0039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ВСОКО </w:t>
      </w: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="00853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одится</w:t>
      </w: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46CA" w:rsidRPr="006E2513" w:rsidRDefault="00F346CA" w:rsidP="006E25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513">
        <w:rPr>
          <w:rFonts w:ascii="Times New Roman" w:hAnsi="Times New Roman" w:cs="Times New Roman"/>
          <w:sz w:val="28"/>
          <w:szCs w:val="28"/>
          <w:lang w:eastAsia="ru-RU"/>
        </w:rPr>
        <w:t>-  оценка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реализации </w:t>
      </w:r>
      <w:r w:rsidR="001B5319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>: материально</w:t>
      </w:r>
      <w:r w:rsidRPr="006E2513">
        <w:rPr>
          <w:rFonts w:ascii="Times New Roman" w:hAnsi="Times New Roman" w:cs="Times New Roman"/>
          <w:i/>
          <w:w w:val="95"/>
          <w:sz w:val="28"/>
          <w:szCs w:val="28"/>
          <w:lang w:eastAsia="ru-RU"/>
        </w:rPr>
        <w:t xml:space="preserve"> – 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технического обеспечения </w:t>
      </w:r>
      <w:r w:rsidR="001B5319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E4CE6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обеспеченности 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>методическими материалами, средствами обучения и воспитания, особенностей организации развивающей предметно-пространственной среды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информационно-технического обеспечения образовательного процесса,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безопасных условий пребывания участников образовательного процесса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 xml:space="preserve"> в детском саду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 xml:space="preserve">укомплектованности педагогическими кадрами, 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уровня квалификации, непрерывности профессионального роста педагогических кадров, 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качества 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>выполнени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053599"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6CB8">
        <w:rPr>
          <w:rFonts w:ascii="Times New Roman" w:hAnsi="Times New Roman" w:cs="Times New Roman"/>
          <w:sz w:val="28"/>
          <w:szCs w:val="28"/>
          <w:lang w:eastAsia="ru-RU"/>
        </w:rPr>
        <w:t>услуги</w:t>
      </w:r>
      <w:r w:rsidRPr="006E2513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</w:p>
    <w:p w:rsidR="00053599" w:rsidRDefault="00F346CA" w:rsidP="00F34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</w:t>
      </w:r>
      <w:r w:rsidR="001B5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и процессов образовательной деятельности</w:t>
      </w:r>
      <w:r w:rsidR="0005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D6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</w:t>
      </w:r>
      <w:r w:rsidR="00053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реализуемых образовательных программ, </w:t>
      </w:r>
      <w:r w:rsidR="001B5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 качества образовательного процесса;</w:t>
      </w:r>
    </w:p>
    <w:p w:rsidR="00512F3C" w:rsidRPr="00080DD7" w:rsidRDefault="00053599" w:rsidP="00512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оценка результатов 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C5B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</w:t>
      </w:r>
      <w:r w:rsidR="009D6CB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4C5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освоения детьми образовательных программ, уровня социализации воспитанников, динамики</w:t>
      </w:r>
      <w:r w:rsidR="006D56E6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6CA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080DD7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F346CA" w:rsidRPr="0008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5B3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</w:t>
      </w:r>
      <w:r w:rsidR="009D6C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5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 качеством образовательной деятельности.</w:t>
      </w:r>
    </w:p>
    <w:p w:rsidR="00986E09" w:rsidRDefault="00986E09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6CA" w:rsidRDefault="00F346CA" w:rsidP="00512F3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воспитанники </w:t>
      </w:r>
      <w:r w:rsidR="00FC47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061D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руководством опытных педагогов, </w:t>
      </w:r>
      <w:r w:rsidRPr="00F346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участвовали в конкурсах и мероприятиях различного уровня</w:t>
      </w:r>
      <w:r w:rsidR="007B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B1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достойные результаты.</w:t>
      </w:r>
    </w:p>
    <w:p w:rsidR="001E0333" w:rsidRDefault="001E0333" w:rsidP="00E938D5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D22" w:rsidRDefault="00FA5D22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D22" w:rsidRDefault="00FA5D22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B79" w:rsidRDefault="00A76B79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B79" w:rsidRDefault="00A76B79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B79" w:rsidRDefault="00A76B79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D86" w:rsidRDefault="00E938D5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воспитанников учреждения в конкурсах</w:t>
      </w:r>
      <w:r w:rsidR="0006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C47A4" w:rsidRDefault="00061D86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районного </w:t>
      </w:r>
      <w:r w:rsidR="0098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регионального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</w:t>
      </w:r>
      <w:r w:rsidR="0098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</w:p>
    <w:p w:rsidR="00A76B79" w:rsidRDefault="00A76B79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3685"/>
        <w:gridCol w:w="1382"/>
      </w:tblGrid>
      <w:tr w:rsidR="00A76B79" w:rsidTr="008B5D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Pr="00E938D5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:rsidR="00A76B79" w:rsidRPr="00E938D5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Pr="00E938D5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Pr="00E938D5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8D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76B79" w:rsidTr="008B5D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Pr="00B01972" w:rsidRDefault="00A76B79" w:rsidP="008B5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9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 игрушек-кормушек «Эколята – друзья пернатых»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Pr="00B01972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Александр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Р.М.)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«Солнышко»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кол-ве 5 детей)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Р.М.)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«Ягодка»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Еникеев Марк)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Шестакова А.Т.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Коллективная работа группы «Ягодка»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(Зарипова Элина,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Ханипов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Даниэль)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Шестакова А.Т.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Зинурова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Ильгиза</w:t>
            </w:r>
            <w:proofErr w:type="spellEnd"/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(рук. Нажмадинова Р.Д.)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Коллективная работа 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группы «Кораблик»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Мингажев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Эмиль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Киселев Кирилл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Маркус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76B79" w:rsidRPr="00B01972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Нажмадинова Р.Д.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Pr="00B01972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6B79" w:rsidTr="008B5D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Pr="00B01972" w:rsidRDefault="00A76B79" w:rsidP="008B5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972">
              <w:rPr>
                <w:rFonts w:ascii="Times New Roman" w:hAnsi="Times New Roman" w:cs="Times New Roman"/>
                <w:sz w:val="24"/>
              </w:rPr>
              <w:t>Муниципальный этап Республиканского кон</w:t>
            </w:r>
            <w:r w:rsidRPr="00B01972">
              <w:rPr>
                <w:rFonts w:ascii="Times New Roman" w:hAnsi="Times New Roman" w:cs="Times New Roman"/>
                <w:sz w:val="24"/>
              </w:rPr>
              <w:lastRenderedPageBreak/>
              <w:t>курса детского творчества «Только смелым покоряется огонь!»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Pr="00B01972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Февраль-март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9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Номинация 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972">
              <w:rPr>
                <w:rFonts w:ascii="Times New Roman" w:hAnsi="Times New Roman" w:cs="Times New Roman"/>
                <w:i/>
                <w:sz w:val="24"/>
                <w:szCs w:val="24"/>
              </w:rPr>
              <w:t>«Технические виды работ»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Мухамазгалин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(рук. Шестакова А.Т.)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Кутлугильдин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Р.М.)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  <w:p w:rsidR="00A76B79" w:rsidRPr="00B01972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79" w:rsidRPr="00B01972" w:rsidRDefault="00A76B79" w:rsidP="008B5D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76B79" w:rsidRPr="00B01972" w:rsidTr="008B5D77">
        <w:trPr>
          <w:trHeight w:val="1076"/>
        </w:trPr>
        <w:tc>
          <w:tcPr>
            <w:tcW w:w="2660" w:type="dxa"/>
          </w:tcPr>
          <w:p w:rsidR="00A76B79" w:rsidRPr="00B01972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72">
              <w:rPr>
                <w:rFonts w:ascii="Times New Roman" w:hAnsi="Times New Roman" w:cs="Times New Roman"/>
                <w:sz w:val="24"/>
              </w:rPr>
              <w:t>Районный конкурс, посвященный Дню защитника Отечества «Празднует февраль Армии рождение!»</w:t>
            </w:r>
          </w:p>
        </w:tc>
        <w:tc>
          <w:tcPr>
            <w:tcW w:w="1843" w:type="dxa"/>
          </w:tcPr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-март</w:t>
            </w:r>
          </w:p>
          <w:p w:rsidR="00A76B79" w:rsidRPr="00B01972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1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5" w:type="dxa"/>
          </w:tcPr>
          <w:p w:rsidR="00A76B79" w:rsidRPr="003B565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Дмитрий</w:t>
            </w:r>
          </w:p>
          <w:p w:rsidR="00A76B79" w:rsidRPr="003B565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</w:t>
            </w:r>
            <w:proofErr w:type="spellEnd"/>
            <w:r w:rsidRPr="003B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  <w:p w:rsidR="00A76B79" w:rsidRPr="003B565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Ахмадуллина Р.Ю.)</w:t>
            </w:r>
          </w:p>
        </w:tc>
        <w:tc>
          <w:tcPr>
            <w:tcW w:w="1382" w:type="dxa"/>
          </w:tcPr>
          <w:p w:rsidR="00A76B79" w:rsidRPr="003B565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A76B79" w:rsidRPr="00B01972" w:rsidTr="008B5D77">
        <w:trPr>
          <w:trHeight w:val="2484"/>
        </w:trPr>
        <w:tc>
          <w:tcPr>
            <w:tcW w:w="2660" w:type="dxa"/>
          </w:tcPr>
          <w:p w:rsidR="00A76B79" w:rsidRPr="003B5654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54">
              <w:rPr>
                <w:rFonts w:ascii="Times New Roman" w:hAnsi="Times New Roman" w:cs="Times New Roman"/>
                <w:sz w:val="24"/>
              </w:rPr>
              <w:t>Районный конкурс театрализованных постановок «Дети рождаются жить!»</w:t>
            </w:r>
          </w:p>
        </w:tc>
        <w:tc>
          <w:tcPr>
            <w:tcW w:w="1843" w:type="dxa"/>
          </w:tcPr>
          <w:p w:rsidR="00A76B79" w:rsidRPr="003B565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5" w:type="dxa"/>
          </w:tcPr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Номинация мини-спектакль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«Кораблик»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кол-ве 12 детей)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Нажмадинова Р.Д.,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Ахмадуллина Р.Ю., 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О.Х.)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Номинация сценка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«Колокольчик»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кол-ве 8 детей)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Никифорова Р.К., Ахметшина О.Х.)</w:t>
            </w:r>
          </w:p>
        </w:tc>
        <w:tc>
          <w:tcPr>
            <w:tcW w:w="1382" w:type="dxa"/>
          </w:tcPr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A76B79" w:rsidRPr="00B01972" w:rsidTr="008B5D77">
        <w:tc>
          <w:tcPr>
            <w:tcW w:w="2660" w:type="dxa"/>
          </w:tcPr>
          <w:p w:rsidR="00A76B79" w:rsidRPr="00CE15F5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фестиваль-конкурс музыкального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Белокатайские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жемчужинки»</w:t>
            </w:r>
          </w:p>
        </w:tc>
        <w:tc>
          <w:tcPr>
            <w:tcW w:w="1843" w:type="dxa"/>
          </w:tcPr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 г.</w:t>
            </w:r>
          </w:p>
        </w:tc>
        <w:tc>
          <w:tcPr>
            <w:tcW w:w="3685" w:type="dxa"/>
          </w:tcPr>
          <w:p w:rsidR="00A76B79" w:rsidRPr="0030257A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Номинация «Песенка-</w:t>
            </w:r>
            <w:proofErr w:type="spellStart"/>
            <w:r w:rsidRPr="00302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чудесенка</w:t>
            </w:r>
            <w:proofErr w:type="spellEnd"/>
            <w:r w:rsidRPr="00302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старшая подгруппа 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«Кораблик»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кол-ве 5 детей)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Нажмадинова Р.Д.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Номинация 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«Серебристый голосок»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0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 старшая подгруппа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  <w:p w:rsidR="00A76B79" w:rsidRPr="0030257A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Хакимова Г.М.)</w:t>
            </w:r>
          </w:p>
        </w:tc>
        <w:tc>
          <w:tcPr>
            <w:tcW w:w="1382" w:type="dxa"/>
          </w:tcPr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CE15F5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 зрительских симпатий</w:t>
            </w:r>
          </w:p>
        </w:tc>
      </w:tr>
      <w:tr w:rsidR="00A76B79" w:rsidRPr="00B01972" w:rsidTr="008B5D77">
        <w:tc>
          <w:tcPr>
            <w:tcW w:w="2660" w:type="dxa"/>
          </w:tcPr>
          <w:p w:rsidR="00A76B79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  <w:p w:rsidR="00A76B79" w:rsidRPr="0030257A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конкурса юных исполнителей сказок</w:t>
            </w:r>
          </w:p>
        </w:tc>
        <w:tc>
          <w:tcPr>
            <w:tcW w:w="1843" w:type="dxa"/>
          </w:tcPr>
          <w:p w:rsidR="00A76B79" w:rsidRPr="0030257A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2025 г.</w:t>
            </w:r>
          </w:p>
        </w:tc>
        <w:tc>
          <w:tcPr>
            <w:tcW w:w="3685" w:type="dxa"/>
          </w:tcPr>
          <w:p w:rsidR="00A76B79" w:rsidRPr="001026D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6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Номинация 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6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«Исполнение сольного номера»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  <w:proofErr w:type="spellEnd"/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Шестакова А.Т.)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Фазылова Эмилия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Л.Г.)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1026D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6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Номинация 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6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«Инсценирование сказки»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«Кораблик»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кол-ве 7 детей)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Ахметшина О.Х.,</w:t>
            </w:r>
          </w:p>
          <w:p w:rsidR="00A76B79" w:rsidRPr="0030257A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Нажмадинова Р.Д.</w:t>
            </w:r>
          </w:p>
        </w:tc>
        <w:tc>
          <w:tcPr>
            <w:tcW w:w="1382" w:type="dxa"/>
          </w:tcPr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30257A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A76B79" w:rsidRPr="00B01972" w:rsidTr="008B5D77">
        <w:tc>
          <w:tcPr>
            <w:tcW w:w="2660" w:type="dxa"/>
          </w:tcPr>
          <w:p w:rsidR="00A76B79" w:rsidRPr="0030257A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Спартакиада «Чемпион» среди дошкольных </w:t>
            </w: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организаций</w:t>
            </w:r>
          </w:p>
        </w:tc>
        <w:tc>
          <w:tcPr>
            <w:tcW w:w="1843" w:type="dxa"/>
          </w:tcPr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2025 г.</w:t>
            </w:r>
          </w:p>
        </w:tc>
        <w:tc>
          <w:tcPr>
            <w:tcW w:w="3685" w:type="dxa"/>
          </w:tcPr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МАДОУ д/с «Чебурашка» с. Ургала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(Рук. Ахметшина А.Р.)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зачете: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прыжок в длину с разбега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Маркус</w:t>
            </w:r>
            <w:proofErr w:type="spellEnd"/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Артем 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бег 30 м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Маркус</w:t>
            </w:r>
            <w:proofErr w:type="spellEnd"/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прыжок в длину с места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Маркус</w:t>
            </w:r>
            <w:proofErr w:type="spellEnd"/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Артем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метание мяча на дальность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Маркус</w:t>
            </w:r>
            <w:proofErr w:type="spellEnd"/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метание мяча в цель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Дмитрий</w:t>
            </w:r>
          </w:p>
          <w:p w:rsidR="00A76B79" w:rsidRPr="00DC4D8E" w:rsidRDefault="00A76B79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</w:t>
            </w:r>
            <w:proofErr w:type="spellEnd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Маркус</w:t>
            </w:r>
            <w:proofErr w:type="spellEnd"/>
          </w:p>
          <w:p w:rsidR="00A76B79" w:rsidRPr="001026D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Сатыбалдин</w:t>
            </w:r>
            <w:proofErr w:type="spellEnd"/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1382" w:type="dxa"/>
          </w:tcPr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A76B79" w:rsidRPr="00DC4D8E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76B79" w:rsidRPr="00B01972" w:rsidTr="008B5D77">
        <w:tc>
          <w:tcPr>
            <w:tcW w:w="2660" w:type="dxa"/>
          </w:tcPr>
          <w:p w:rsidR="00A76B79" w:rsidRPr="00592570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 конкурса видеороликов «ЮИД говорит»</w:t>
            </w:r>
          </w:p>
        </w:tc>
        <w:tc>
          <w:tcPr>
            <w:tcW w:w="1843" w:type="dxa"/>
          </w:tcPr>
          <w:p w:rsidR="00A76B79" w:rsidRPr="00592570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г.</w:t>
            </w:r>
          </w:p>
        </w:tc>
        <w:tc>
          <w:tcPr>
            <w:tcW w:w="3685" w:type="dxa"/>
          </w:tcPr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25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Направление «Видеоролик»</w:t>
            </w: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Шайхисламов</w:t>
            </w:r>
            <w:proofErr w:type="spellEnd"/>
            <w:r w:rsidRPr="0059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</w:t>
            </w:r>
          </w:p>
          <w:p w:rsidR="00A76B79" w:rsidRPr="00592570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Нажмадинова Р.Д.)</w:t>
            </w:r>
          </w:p>
          <w:p w:rsidR="00A76B79" w:rsidRPr="00592570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592570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A76B79" w:rsidRPr="00B01972" w:rsidTr="008B5D77">
        <w:tc>
          <w:tcPr>
            <w:tcW w:w="2660" w:type="dxa"/>
          </w:tcPr>
          <w:p w:rsidR="00A76B79" w:rsidRPr="00106CE4" w:rsidRDefault="00A76B79" w:rsidP="008B5D77">
            <w:pPr>
              <w:widowControl w:val="0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шашечный турнир «Юный шашист – 2025 г», среди воспи</w:t>
            </w: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танников дошкольных образовательных орга</w:t>
            </w: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низаций</w:t>
            </w:r>
          </w:p>
        </w:tc>
        <w:tc>
          <w:tcPr>
            <w:tcW w:w="1843" w:type="dxa"/>
          </w:tcPr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</w:t>
            </w:r>
          </w:p>
        </w:tc>
        <w:tc>
          <w:tcPr>
            <w:tcW w:w="3685" w:type="dxa"/>
          </w:tcPr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Агата</w:t>
            </w: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Шестакова А.Т.)</w:t>
            </w: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</w:t>
            </w:r>
            <w:proofErr w:type="spellEnd"/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Нияз</w:t>
            </w: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 Шестакова А.Т.)</w:t>
            </w: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B79" w:rsidRPr="00106CE4" w:rsidRDefault="00A76B79" w:rsidP="008B5D77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A76B79" w:rsidRDefault="00A76B79" w:rsidP="001E033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8D5" w:rsidRDefault="00E938D5" w:rsidP="00E938D5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B63" w:rsidRDefault="00A63B63" w:rsidP="00A63B63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качества работы для достижения более высоких результатов развития воспитанников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проводится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аболеваемости, физического развития воспитанников.</w:t>
      </w:r>
    </w:p>
    <w:p w:rsidR="007661BA" w:rsidRDefault="007661BA" w:rsidP="00766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здоровья и физического развития воспитанников 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60F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считать удовлетворительным.</w:t>
      </w:r>
      <w:r w:rsidR="00A6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представлены в таблице.</w:t>
      </w:r>
    </w:p>
    <w:p w:rsidR="00960F5C" w:rsidRPr="007661BA" w:rsidRDefault="00960F5C" w:rsidP="007661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327" w:type="dxa"/>
        <w:tblInd w:w="108" w:type="dxa"/>
        <w:tblLook w:val="04A0" w:firstRow="1" w:lastRow="0" w:firstColumn="1" w:lastColumn="0" w:noHBand="0" w:noVBand="1"/>
      </w:tblPr>
      <w:tblGrid>
        <w:gridCol w:w="4140"/>
        <w:gridCol w:w="1843"/>
        <w:gridCol w:w="1672"/>
        <w:gridCol w:w="1672"/>
      </w:tblGrid>
      <w:tr w:rsidR="00960F5C" w:rsidRPr="007661BA" w:rsidTr="008B5D77">
        <w:trPr>
          <w:trHeight w:val="385"/>
        </w:trPr>
        <w:tc>
          <w:tcPr>
            <w:tcW w:w="4140" w:type="dxa"/>
          </w:tcPr>
          <w:p w:rsidR="00960F5C" w:rsidRPr="00960F5C" w:rsidRDefault="00960F5C" w:rsidP="008B5D77">
            <w:pPr>
              <w:spacing w:line="0" w:lineRule="atLeast"/>
              <w:ind w:left="567"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2025год</w:t>
            </w:r>
          </w:p>
        </w:tc>
      </w:tr>
      <w:tr w:rsidR="00960F5C" w:rsidRPr="007661BA" w:rsidTr="008B5D77">
        <w:trPr>
          <w:trHeight w:val="539"/>
        </w:trPr>
        <w:tc>
          <w:tcPr>
            <w:tcW w:w="4140" w:type="dxa"/>
          </w:tcPr>
          <w:p w:rsidR="00960F5C" w:rsidRPr="00960F5C" w:rsidRDefault="00960F5C" w:rsidP="008B5D77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функционирования</w:t>
            </w:r>
          </w:p>
        </w:tc>
        <w:tc>
          <w:tcPr>
            <w:tcW w:w="1843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960F5C" w:rsidRPr="007661BA" w:rsidTr="008B5D77">
        <w:trPr>
          <w:trHeight w:val="415"/>
        </w:trPr>
        <w:tc>
          <w:tcPr>
            <w:tcW w:w="4140" w:type="dxa"/>
          </w:tcPr>
          <w:p w:rsidR="00960F5C" w:rsidRPr="00960F5C" w:rsidRDefault="00960F5C" w:rsidP="008B5D77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Заболеваемость (д/дни) </w:t>
            </w:r>
          </w:p>
        </w:tc>
        <w:tc>
          <w:tcPr>
            <w:tcW w:w="1843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2746</w:t>
            </w:r>
          </w:p>
        </w:tc>
      </w:tr>
      <w:tr w:rsidR="00960F5C" w:rsidRPr="007661BA" w:rsidTr="008B5D77">
        <w:trPr>
          <w:trHeight w:val="331"/>
        </w:trPr>
        <w:tc>
          <w:tcPr>
            <w:tcW w:w="4140" w:type="dxa"/>
          </w:tcPr>
          <w:p w:rsidR="00960F5C" w:rsidRPr="00960F5C" w:rsidRDefault="00960F5C" w:rsidP="008B5D77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болеющие дети %</w:t>
            </w:r>
          </w:p>
        </w:tc>
        <w:tc>
          <w:tcPr>
            <w:tcW w:w="1843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9,4%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18,7%</w:t>
            </w:r>
          </w:p>
        </w:tc>
      </w:tr>
      <w:tr w:rsidR="00960F5C" w:rsidRPr="007661BA" w:rsidTr="008B5D77">
        <w:trPr>
          <w:trHeight w:val="573"/>
        </w:trPr>
        <w:tc>
          <w:tcPr>
            <w:tcW w:w="4140" w:type="dxa"/>
          </w:tcPr>
          <w:p w:rsidR="00960F5C" w:rsidRPr="00960F5C" w:rsidRDefault="00960F5C" w:rsidP="008B5D77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хроническими заболеваниями </w:t>
            </w:r>
          </w:p>
          <w:p w:rsidR="00960F5C" w:rsidRPr="00960F5C" w:rsidRDefault="00960F5C" w:rsidP="008B5D77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(ф.30) %</w:t>
            </w:r>
          </w:p>
        </w:tc>
        <w:tc>
          <w:tcPr>
            <w:tcW w:w="1843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4,7%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18,5%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5,3%</w:t>
            </w:r>
          </w:p>
        </w:tc>
      </w:tr>
      <w:tr w:rsidR="00960F5C" w:rsidRPr="007661BA" w:rsidTr="008B5D77">
        <w:trPr>
          <w:trHeight w:val="420"/>
        </w:trPr>
        <w:tc>
          <w:tcPr>
            <w:tcW w:w="4140" w:type="dxa"/>
          </w:tcPr>
          <w:p w:rsidR="00960F5C" w:rsidRPr="00960F5C" w:rsidRDefault="00960F5C" w:rsidP="008B5D77">
            <w:pPr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заболеваемости</w:t>
            </w:r>
          </w:p>
        </w:tc>
        <w:tc>
          <w:tcPr>
            <w:tcW w:w="1843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0,1%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0,1%</w:t>
            </w:r>
          </w:p>
        </w:tc>
        <w:tc>
          <w:tcPr>
            <w:tcW w:w="1672" w:type="dxa"/>
          </w:tcPr>
          <w:p w:rsidR="00960F5C" w:rsidRPr="00960F5C" w:rsidRDefault="00960F5C" w:rsidP="008B5D77">
            <w:pPr>
              <w:spacing w:line="0" w:lineRule="atLeast"/>
              <w:ind w:right="-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0,1%</w:t>
            </w:r>
          </w:p>
        </w:tc>
      </w:tr>
    </w:tbl>
    <w:p w:rsidR="007661BA" w:rsidRDefault="007661BA" w:rsidP="007661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08C" w:rsidRPr="00080DD7" w:rsidRDefault="009E008C" w:rsidP="009E00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D7">
        <w:rPr>
          <w:rFonts w:ascii="Times New Roman" w:hAnsi="Times New Roman" w:cs="Times New Roman"/>
          <w:sz w:val="28"/>
        </w:rPr>
        <w:t xml:space="preserve">В соответствии с Федеральным законом «Об образовании в Российской </w:t>
      </w:r>
      <w:r w:rsidRPr="00080DD7">
        <w:rPr>
          <w:rFonts w:ascii="Times New Roman" w:hAnsi="Times New Roman" w:cs="Times New Roman"/>
          <w:sz w:val="28"/>
        </w:rPr>
        <w:lastRenderedPageBreak/>
        <w:t>Федерации» одной из основных задач, стоящих перед детским садом, является «взаимодействие с семьей для обеспечения полноценного развития ребенка».</w:t>
      </w:r>
    </w:p>
    <w:p w:rsidR="009E008C" w:rsidRPr="0042339C" w:rsidRDefault="009E008C" w:rsidP="009E00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0"/>
        </w:rPr>
      </w:pPr>
      <w:r w:rsidRPr="00080DD7">
        <w:rPr>
          <w:rFonts w:ascii="Times New Roman" w:hAnsi="Times New Roman" w:cs="Times New Roman"/>
          <w:sz w:val="28"/>
        </w:rPr>
        <w:t xml:space="preserve">В детском саду сложилась система мероприятий с родителями </w:t>
      </w:r>
      <w:r>
        <w:rPr>
          <w:rFonts w:ascii="Times New Roman" w:hAnsi="Times New Roman" w:cs="Times New Roman"/>
          <w:sz w:val="28"/>
        </w:rPr>
        <w:t xml:space="preserve">(законными представителями) </w:t>
      </w:r>
      <w:r w:rsidRPr="00080DD7">
        <w:rPr>
          <w:rFonts w:ascii="Times New Roman" w:hAnsi="Times New Roman" w:cs="Times New Roman"/>
          <w:sz w:val="28"/>
        </w:rPr>
        <w:t>воспитанников. В основе этой системы - изучение контингента родителей, педагогическое просвещение, информировани</w:t>
      </w:r>
      <w:r>
        <w:rPr>
          <w:rFonts w:ascii="Times New Roman" w:hAnsi="Times New Roman" w:cs="Times New Roman"/>
          <w:sz w:val="28"/>
        </w:rPr>
        <w:t>е</w:t>
      </w:r>
      <w:r w:rsidRPr="00080DD7">
        <w:rPr>
          <w:rFonts w:ascii="Times New Roman" w:hAnsi="Times New Roman" w:cs="Times New Roman"/>
          <w:sz w:val="28"/>
        </w:rPr>
        <w:t>, включение родителей в образовательный процесс, привлечение родителей к участию в реализации образовательной программы детского сада, руководству дошкольным образовательным учреждением</w:t>
      </w:r>
      <w:r>
        <w:rPr>
          <w:rFonts w:ascii="Times New Roman" w:hAnsi="Times New Roman" w:cs="Times New Roman"/>
          <w:sz w:val="28"/>
        </w:rPr>
        <w:t>.</w:t>
      </w:r>
      <w:r w:rsidRPr="00080D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</w:t>
      </w:r>
      <w:r w:rsidRPr="0042339C">
        <w:rPr>
          <w:rFonts w:ascii="Times New Roman" w:hAnsi="Times New Roman" w:cs="Times New Roman"/>
          <w:sz w:val="28"/>
        </w:rPr>
        <w:t xml:space="preserve">жегодное изучение мнения родителей </w:t>
      </w:r>
      <w:r>
        <w:rPr>
          <w:rFonts w:ascii="Times New Roman" w:hAnsi="Times New Roman" w:cs="Times New Roman"/>
          <w:sz w:val="28"/>
        </w:rPr>
        <w:t xml:space="preserve">(законных представителей) </w:t>
      </w:r>
      <w:r w:rsidRPr="0042339C">
        <w:rPr>
          <w:rFonts w:ascii="Times New Roman" w:hAnsi="Times New Roman" w:cs="Times New Roman"/>
          <w:sz w:val="28"/>
        </w:rPr>
        <w:t xml:space="preserve">о качестве образовательной деятельности </w:t>
      </w:r>
      <w:r>
        <w:rPr>
          <w:rFonts w:ascii="Times New Roman" w:hAnsi="Times New Roman" w:cs="Times New Roman"/>
          <w:sz w:val="28"/>
        </w:rPr>
        <w:t xml:space="preserve">в детском саду </w:t>
      </w:r>
      <w:r w:rsidRPr="0042339C">
        <w:rPr>
          <w:rFonts w:ascii="Times New Roman" w:hAnsi="Times New Roman" w:cs="Times New Roman"/>
          <w:sz w:val="28"/>
        </w:rPr>
        <w:t>позволяет нам видеть сильные стороны образовательной деятельности и выделять стороны, требующие корректировки и улучшения.</w:t>
      </w:r>
    </w:p>
    <w:p w:rsidR="009E008C" w:rsidRPr="00FA5D22" w:rsidRDefault="009E008C" w:rsidP="00766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7E8">
        <w:rPr>
          <w:rFonts w:ascii="Times New Roman" w:eastAsia="Times New Roman" w:hAnsi="Times New Roman" w:cs="Times New Roman"/>
          <w:sz w:val="28"/>
          <w:szCs w:val="20"/>
        </w:rPr>
        <w:t xml:space="preserve">Удовлетворенность качеством образования на основе анкетирования родителей (законных представителей) воспитанников по </w:t>
      </w:r>
      <w:r>
        <w:rPr>
          <w:rFonts w:ascii="Times New Roman" w:eastAsia="Times New Roman" w:hAnsi="Times New Roman" w:cs="Times New Roman"/>
          <w:sz w:val="28"/>
          <w:szCs w:val="20"/>
        </w:rPr>
        <w:t>учреждению</w:t>
      </w:r>
      <w:r w:rsidRPr="00E577E8">
        <w:rPr>
          <w:rFonts w:ascii="Times New Roman" w:eastAsia="Times New Roman" w:hAnsi="Times New Roman" w:cs="Times New Roman"/>
          <w:sz w:val="28"/>
          <w:szCs w:val="20"/>
        </w:rPr>
        <w:t xml:space="preserve"> следующая. </w:t>
      </w:r>
      <w:r w:rsidRPr="00FA5D22">
        <w:rPr>
          <w:rFonts w:ascii="Times New Roman" w:eastAsia="Times New Roman" w:hAnsi="Times New Roman" w:cs="Times New Roman"/>
          <w:sz w:val="28"/>
          <w:szCs w:val="20"/>
        </w:rPr>
        <w:t xml:space="preserve">В анкетировании приняли участие </w:t>
      </w:r>
      <w:r w:rsidR="00960F5C">
        <w:rPr>
          <w:rFonts w:ascii="Times New Roman" w:eastAsia="Times New Roman" w:hAnsi="Times New Roman" w:cs="Times New Roman"/>
          <w:sz w:val="28"/>
          <w:szCs w:val="20"/>
        </w:rPr>
        <w:t>65</w:t>
      </w:r>
      <w:r w:rsidRPr="00FA5D22">
        <w:rPr>
          <w:rFonts w:ascii="Times New Roman" w:eastAsia="Times New Roman" w:hAnsi="Times New Roman" w:cs="Times New Roman"/>
          <w:sz w:val="28"/>
          <w:szCs w:val="20"/>
        </w:rPr>
        <w:t xml:space="preserve"> родителей (законных представителей), что составляет </w:t>
      </w:r>
      <w:r w:rsidR="00960F5C">
        <w:rPr>
          <w:rFonts w:ascii="Times New Roman" w:eastAsia="Times New Roman" w:hAnsi="Times New Roman" w:cs="Times New Roman"/>
          <w:sz w:val="28"/>
          <w:szCs w:val="20"/>
        </w:rPr>
        <w:t>8</w:t>
      </w:r>
      <w:r w:rsidR="00FA5D22" w:rsidRPr="00FA5D22">
        <w:rPr>
          <w:rFonts w:ascii="Times New Roman" w:eastAsia="Times New Roman" w:hAnsi="Times New Roman" w:cs="Times New Roman"/>
          <w:sz w:val="28"/>
          <w:szCs w:val="20"/>
        </w:rPr>
        <w:t>7</w:t>
      </w:r>
      <w:r w:rsidRPr="00FA5D22">
        <w:rPr>
          <w:rFonts w:ascii="Times New Roman" w:eastAsia="Times New Roman" w:hAnsi="Times New Roman" w:cs="Times New Roman"/>
          <w:sz w:val="28"/>
          <w:szCs w:val="20"/>
        </w:rPr>
        <w:t xml:space="preserve"> % от общего количества родителей. </w:t>
      </w:r>
      <w:r w:rsidRPr="00FA5D22">
        <w:rPr>
          <w:rFonts w:ascii="Times New Roman" w:hAnsi="Times New Roman" w:cs="Times New Roman"/>
          <w:sz w:val="28"/>
        </w:rPr>
        <w:t xml:space="preserve">Из них </w:t>
      </w:r>
      <w:r w:rsidR="00960F5C">
        <w:rPr>
          <w:rFonts w:ascii="Times New Roman" w:hAnsi="Times New Roman" w:cs="Times New Roman"/>
          <w:sz w:val="28"/>
        </w:rPr>
        <w:t xml:space="preserve">89 </w:t>
      </w:r>
      <w:r w:rsidRPr="00FA5D22">
        <w:rPr>
          <w:rFonts w:ascii="Times New Roman" w:hAnsi="Times New Roman" w:cs="Times New Roman"/>
          <w:sz w:val="28"/>
        </w:rPr>
        <w:t>% родителей удовлетворены качеством дошкольного образования в ДОУ.</w:t>
      </w:r>
    </w:p>
    <w:p w:rsidR="007661BA" w:rsidRDefault="007661BA" w:rsidP="005569EC">
      <w:pPr>
        <w:tabs>
          <w:tab w:val="left" w:pos="567"/>
        </w:tabs>
        <w:spacing w:after="5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всем участникам образовательного процесса и общественности достоверной информации о качестве образования, принятие обоснованных</w:t>
      </w:r>
      <w:r w:rsidR="0098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своевременных управленческих решений по совершенствованию качества образования, позволяют высоко оценивать работу коллектива </w:t>
      </w:r>
      <w:r w:rsidR="00CE40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7661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57C" w:rsidRPr="003147F8" w:rsidRDefault="00C9657C" w:rsidP="00314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="003147F8" w:rsidRPr="0031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дошкольников и функционирования учреждения в целом.</w:t>
      </w:r>
    </w:p>
    <w:p w:rsidR="00162628" w:rsidRDefault="00162628" w:rsidP="00C75C74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B3B" w:rsidRDefault="00B93B3B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F5C" w:rsidRDefault="00960F5C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E35" w:rsidRDefault="00486E35" w:rsidP="0058796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753" w:rsidRPr="00313753" w:rsidRDefault="00313753" w:rsidP="00313753">
      <w:pPr>
        <w:tabs>
          <w:tab w:val="left" w:pos="567"/>
        </w:tabs>
        <w:spacing w:after="120" w:line="240" w:lineRule="auto"/>
        <w:ind w:left="2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75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13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Результаты анализа показателей деятельности организации</w:t>
      </w:r>
    </w:p>
    <w:p w:rsidR="00313753" w:rsidRDefault="00313753" w:rsidP="003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F5C" w:rsidRPr="00470D25" w:rsidRDefault="00960F5C" w:rsidP="00960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0D2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 деятельности</w:t>
      </w:r>
    </w:p>
    <w:p w:rsidR="00960F5C" w:rsidRPr="00470D25" w:rsidRDefault="00960F5C" w:rsidP="00960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30.12.202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70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60F5C" w:rsidRPr="00470D25" w:rsidRDefault="00960F5C" w:rsidP="00960F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22"/>
        <w:gridCol w:w="1134"/>
        <w:gridCol w:w="1134"/>
        <w:gridCol w:w="141"/>
        <w:gridCol w:w="993"/>
        <w:gridCol w:w="1216"/>
        <w:gridCol w:w="769"/>
        <w:gridCol w:w="993"/>
      </w:tblGrid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  <w:p w:rsidR="00960F5C" w:rsidRPr="00470D25" w:rsidRDefault="00960F5C" w:rsidP="008B5D77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4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960F5C" w:rsidRPr="00470D25" w:rsidTr="008B5D77">
        <w:trPr>
          <w:gridAfter w:val="1"/>
          <w:wAfter w:w="993" w:type="dxa"/>
        </w:trPr>
        <w:tc>
          <w:tcPr>
            <w:tcW w:w="5022" w:type="dxa"/>
            <w:vMerge/>
            <w:tcBorders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60F5C" w:rsidRPr="00470D25" w:rsidRDefault="00960F5C" w:rsidP="008B5D77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 w:rsidRPr="00470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69" w:type="dxa"/>
          </w:tcPr>
          <w:p w:rsidR="00960F5C" w:rsidRPr="00470D25" w:rsidRDefault="00960F5C" w:rsidP="008B5D77">
            <w:pPr>
              <w:rPr>
                <w:rFonts w:ascii="Calibri" w:eastAsia="Calibri" w:hAnsi="Calibri" w:cs="Times New Roman"/>
              </w:rPr>
            </w:pPr>
          </w:p>
        </w:tc>
      </w:tr>
      <w:tr w:rsidR="00960F5C" w:rsidRPr="00470D25" w:rsidTr="008B5D77">
        <w:trPr>
          <w:gridAfter w:val="2"/>
          <w:wAfter w:w="1762" w:type="dxa"/>
          <w:trHeight w:val="255"/>
        </w:trPr>
        <w:tc>
          <w:tcPr>
            <w:tcW w:w="9640" w:type="dxa"/>
            <w:gridSpan w:val="6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960F5C" w:rsidRPr="00470D25" w:rsidTr="008B5D77">
        <w:trPr>
          <w:gridAfter w:val="2"/>
          <w:wAfter w:w="1762" w:type="dxa"/>
          <w:trHeight w:val="255"/>
        </w:trPr>
        <w:tc>
          <w:tcPr>
            <w:tcW w:w="502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 программе дошкольного образования</w:t>
            </w:r>
          </w:p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обучающиеся: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60F5C" w:rsidRPr="00470D25" w:rsidTr="008B5D77">
        <w:trPr>
          <w:gridAfter w:val="2"/>
          <w:wAfter w:w="1762" w:type="dxa"/>
          <w:trHeight w:val="255"/>
        </w:trPr>
        <w:tc>
          <w:tcPr>
            <w:tcW w:w="5022" w:type="dxa"/>
            <w:tcBorders>
              <w:top w:val="single" w:sz="4" w:space="0" w:color="auto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(8–12 часов)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60F5C" w:rsidRPr="00470D25" w:rsidTr="008B5D77">
        <w:trPr>
          <w:gridAfter w:val="2"/>
          <w:wAfter w:w="1762" w:type="dxa"/>
          <w:trHeight w:val="255"/>
        </w:trPr>
        <w:tc>
          <w:tcPr>
            <w:tcW w:w="5022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режиме кратковременного пребывания </w:t>
            </w:r>
          </w:p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(3–5 часов)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0F5C" w:rsidRPr="00470D25" w:rsidTr="008B5D77">
        <w:trPr>
          <w:gridAfter w:val="2"/>
          <w:wAfter w:w="1762" w:type="dxa"/>
          <w:trHeight w:val="315"/>
        </w:trPr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0F5C" w:rsidRPr="00470D25" w:rsidTr="008B5D77">
        <w:trPr>
          <w:gridAfter w:val="2"/>
          <w:wAfter w:w="1762" w:type="dxa"/>
          <w:trHeight w:val="77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60F5C" w:rsidRPr="00470D25" w:rsidTr="008B5D77">
        <w:trPr>
          <w:gridAfter w:val="2"/>
          <w:wAfter w:w="1762" w:type="dxa"/>
          <w:trHeight w:val="1140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firstLineChars="15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firstLineChars="150" w:firstLine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0F5C" w:rsidRPr="00470D25" w:rsidTr="008B5D77">
        <w:trPr>
          <w:gridAfter w:val="2"/>
          <w:wAfter w:w="1762" w:type="dxa"/>
          <w:trHeight w:val="277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60F5C" w:rsidRPr="00470D25" w:rsidTr="008B5D77">
        <w:trPr>
          <w:gridAfter w:val="2"/>
          <w:wAfter w:w="1762" w:type="dxa"/>
          <w:trHeight w:val="23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60F5C" w:rsidRPr="00470D25" w:rsidTr="008B5D77">
        <w:trPr>
          <w:gridAfter w:val="2"/>
          <w:wAfter w:w="1762" w:type="dxa"/>
          <w:trHeight w:val="33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круглосуточного пребывания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60F5C" w:rsidRPr="00470D25" w:rsidTr="008B5D77">
        <w:trPr>
          <w:gridAfter w:val="2"/>
          <w:wAfter w:w="1762" w:type="dxa"/>
          <w:trHeight w:val="723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F5C" w:rsidRPr="00470D25" w:rsidTr="008B5D77">
        <w:trPr>
          <w:gridAfter w:val="2"/>
          <w:wAfter w:w="1762" w:type="dxa"/>
          <w:trHeight w:val="565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60F5C" w:rsidRPr="00470D25" w:rsidTr="008B5D77">
        <w:trPr>
          <w:gridAfter w:val="2"/>
          <w:wAfter w:w="1762" w:type="dxa"/>
          <w:trHeight w:val="561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960F5C" w:rsidRPr="00470D25" w:rsidRDefault="00960F5C" w:rsidP="008B5D77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(14,1%)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  <w:p w:rsidR="00960F5C" w:rsidRPr="00470D25" w:rsidRDefault="00960F5C" w:rsidP="008B5D77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(20,5%)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0F5C" w:rsidRPr="00470D25" w:rsidTr="008B5D77">
        <w:trPr>
          <w:gridAfter w:val="2"/>
          <w:wAfter w:w="1762" w:type="dxa"/>
          <w:trHeight w:val="30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 (%)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960F5C" w:rsidRPr="00470D25" w:rsidTr="008B5D77">
        <w:trPr>
          <w:gridAfter w:val="2"/>
          <w:wAfter w:w="1762" w:type="dxa"/>
          <w:trHeight w:val="593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60F5C" w:rsidRPr="00470D25" w:rsidTr="008B5D77">
        <w:trPr>
          <w:gridAfter w:val="2"/>
          <w:wAfter w:w="1762" w:type="dxa"/>
          <w:trHeight w:val="291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0F5C" w:rsidRPr="00470D25" w:rsidTr="008B5D77">
        <w:trPr>
          <w:gridAfter w:val="2"/>
          <w:wAfter w:w="1762" w:type="dxa"/>
          <w:trHeight w:val="426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0F5C" w:rsidRPr="00470D25" w:rsidTr="008B5D77">
        <w:trPr>
          <w:gridAfter w:val="2"/>
          <w:wAfter w:w="1762" w:type="dxa"/>
          <w:trHeight w:val="29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0F5C" w:rsidRPr="00470D25" w:rsidTr="008B5D77">
        <w:trPr>
          <w:gridAfter w:val="2"/>
          <w:wAfter w:w="1762" w:type="dxa"/>
          <w:trHeight w:val="553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0F5C" w:rsidRPr="00470D25" w:rsidTr="008B5D77">
        <w:trPr>
          <w:gridAfter w:val="2"/>
          <w:wAfter w:w="1762" w:type="dxa"/>
          <w:trHeight w:val="345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(58%)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(63,6%)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7(63,6%)</w:t>
            </w:r>
          </w:p>
        </w:tc>
      </w:tr>
      <w:tr w:rsidR="00960F5C" w:rsidRPr="00470D25" w:rsidTr="008B5D77">
        <w:trPr>
          <w:gridAfter w:val="2"/>
          <w:wAfter w:w="1762" w:type="dxa"/>
          <w:trHeight w:val="285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 (54,5%)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7(63,6%)</w:t>
            </w:r>
          </w:p>
        </w:tc>
      </w:tr>
      <w:tr w:rsidR="00960F5C" w:rsidRPr="00470D25" w:rsidTr="008B5D77">
        <w:trPr>
          <w:gridAfter w:val="2"/>
          <w:wAfter w:w="1762" w:type="dxa"/>
          <w:trHeight w:val="203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(33%)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(9%)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960F5C" w:rsidRPr="00470D25" w:rsidTr="008B5D77">
        <w:trPr>
          <w:gridAfter w:val="2"/>
          <w:wAfter w:w="1762" w:type="dxa"/>
          <w:trHeight w:val="1268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0F5C" w:rsidRPr="00470D25" w:rsidTr="008B5D77">
        <w:trPr>
          <w:gridAfter w:val="2"/>
          <w:wAfter w:w="1762" w:type="dxa"/>
          <w:trHeight w:val="281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(8%)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0F5C" w:rsidRPr="00470D25" w:rsidTr="008B5D77">
        <w:trPr>
          <w:gridAfter w:val="2"/>
          <w:wAfter w:w="1762" w:type="dxa"/>
          <w:trHeight w:val="24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0F5C" w:rsidRPr="00470D25" w:rsidTr="008B5D77">
        <w:trPr>
          <w:gridAfter w:val="2"/>
          <w:wAfter w:w="1762" w:type="dxa"/>
          <w:trHeight w:val="652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0F5C" w:rsidRPr="00470D25" w:rsidTr="008B5D77">
        <w:trPr>
          <w:gridAfter w:val="2"/>
          <w:wAfter w:w="1762" w:type="dxa"/>
          <w:trHeight w:val="319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0F5C" w:rsidRPr="00470D25" w:rsidTr="008B5D77">
        <w:trPr>
          <w:gridAfter w:val="2"/>
          <w:wAfter w:w="1762" w:type="dxa"/>
          <w:trHeight w:val="279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55 лет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(16%)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(9%)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(18%)</w:t>
            </w: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(50%)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5%)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9B205C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(26</w:t>
            </w:r>
            <w:r w:rsidRPr="009B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(50%)</w:t>
            </w:r>
          </w:p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(72,7%)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9B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4( 17</w:t>
            </w:r>
            <w:proofErr w:type="gramEnd"/>
            <w:r w:rsidRPr="009B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1/7,0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1/6,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1/6,8</w:t>
            </w:r>
          </w:p>
        </w:tc>
      </w:tr>
      <w:tr w:rsidR="00960F5C" w:rsidRPr="00470D25" w:rsidTr="008B5D77">
        <w:trPr>
          <w:gridAfter w:val="2"/>
          <w:wAfter w:w="1762" w:type="dxa"/>
          <w:trHeight w:val="323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hd w:val="clear" w:color="auto" w:fill="FFFFFF"/>
              <w:spacing w:after="200" w:line="276" w:lineRule="auto"/>
              <w:ind w:left="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F5C" w:rsidRPr="00470D25" w:rsidTr="008B5D77">
        <w:trPr>
          <w:gridAfter w:val="2"/>
          <w:wAfter w:w="1762" w:type="dxa"/>
          <w:trHeight w:val="287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60F5C" w:rsidRPr="00470D25" w:rsidTr="008B5D77">
        <w:trPr>
          <w:gridAfter w:val="2"/>
          <w:wAfter w:w="1762" w:type="dxa"/>
          <w:trHeight w:val="28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60F5C" w:rsidRPr="00470D25" w:rsidTr="008B5D77">
        <w:trPr>
          <w:gridAfter w:val="2"/>
          <w:wAfter w:w="1762" w:type="dxa"/>
          <w:trHeight w:val="288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60F5C" w:rsidRPr="00470D25" w:rsidTr="008B5D77">
        <w:trPr>
          <w:gridAfter w:val="2"/>
          <w:wAfter w:w="1762" w:type="dxa"/>
          <w:trHeight w:val="28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60F5C" w:rsidRPr="00470D25" w:rsidTr="008B5D77">
        <w:trPr>
          <w:gridAfter w:val="2"/>
          <w:wAfter w:w="1762" w:type="dxa"/>
          <w:trHeight w:val="287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60F5C" w:rsidRPr="00470D25" w:rsidTr="008B5D77">
        <w:trPr>
          <w:gridAfter w:val="2"/>
          <w:wAfter w:w="1762" w:type="dxa"/>
          <w:trHeight w:val="279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60F5C" w:rsidRPr="00470D25" w:rsidTr="008B5D77">
        <w:tc>
          <w:tcPr>
            <w:tcW w:w="9640" w:type="dxa"/>
            <w:gridSpan w:val="6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ind w:firstLineChars="1800" w:firstLine="43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960F5C" w:rsidRPr="00470D25" w:rsidTr="008B5D77">
        <w:trPr>
          <w:gridAfter w:val="2"/>
          <w:wAfter w:w="1762" w:type="dxa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60F5C" w:rsidRPr="00470D25" w:rsidTr="008B5D77">
        <w:trPr>
          <w:gridAfter w:val="2"/>
          <w:wAfter w:w="1762" w:type="dxa"/>
          <w:trHeight w:val="280"/>
        </w:trPr>
        <w:tc>
          <w:tcPr>
            <w:tcW w:w="502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F5C" w:rsidRPr="00470D25" w:rsidTr="008B5D77">
        <w:trPr>
          <w:gridAfter w:val="2"/>
          <w:wAfter w:w="1762" w:type="dxa"/>
          <w:trHeight w:val="232"/>
        </w:trPr>
        <w:tc>
          <w:tcPr>
            <w:tcW w:w="502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60F5C" w:rsidRPr="00470D25" w:rsidTr="008B5D77">
        <w:trPr>
          <w:gridAfter w:val="2"/>
          <w:wAfter w:w="1762" w:type="dxa"/>
          <w:trHeight w:val="340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60F5C" w:rsidRPr="00470D25" w:rsidTr="008B5D77">
        <w:trPr>
          <w:gridAfter w:val="2"/>
          <w:wAfter w:w="1762" w:type="dxa"/>
          <w:trHeight w:val="872"/>
        </w:trPr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60F5C" w:rsidRPr="00470D25" w:rsidRDefault="00960F5C" w:rsidP="008B5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960F5C" w:rsidRPr="00470D25" w:rsidRDefault="00960F5C" w:rsidP="00960F5C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p w:rsidR="00960F5C" w:rsidRPr="00470D25" w:rsidRDefault="00960F5C" w:rsidP="00960F5C">
      <w:pPr>
        <w:widowControl w:val="0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FF0000"/>
          <w:sz w:val="20"/>
          <w:szCs w:val="20"/>
          <w:lang w:eastAsia="ru-RU"/>
        </w:rPr>
      </w:pPr>
    </w:p>
    <w:p w:rsidR="00960F5C" w:rsidRPr="00313753" w:rsidRDefault="00960F5C" w:rsidP="003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0F5C" w:rsidRPr="00313753" w:rsidSect="004871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0C1"/>
    <w:multiLevelType w:val="hybridMultilevel"/>
    <w:tmpl w:val="D7F6B160"/>
    <w:lvl w:ilvl="0" w:tplc="40CA150C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54A7B"/>
    <w:multiLevelType w:val="hybridMultilevel"/>
    <w:tmpl w:val="407E9EE2"/>
    <w:lvl w:ilvl="0" w:tplc="A524BF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F46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95AB9"/>
    <w:multiLevelType w:val="hybridMultilevel"/>
    <w:tmpl w:val="71C06AFE"/>
    <w:lvl w:ilvl="0" w:tplc="A524BF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50C5A"/>
    <w:multiLevelType w:val="multilevel"/>
    <w:tmpl w:val="F208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442E6"/>
    <w:multiLevelType w:val="hybridMultilevel"/>
    <w:tmpl w:val="33B2AB5A"/>
    <w:lvl w:ilvl="0" w:tplc="6664A610">
      <w:start w:val="8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8AC16B6"/>
    <w:multiLevelType w:val="hybridMultilevel"/>
    <w:tmpl w:val="0E9CC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1F69"/>
    <w:multiLevelType w:val="hybridMultilevel"/>
    <w:tmpl w:val="58564858"/>
    <w:lvl w:ilvl="0" w:tplc="A6521F3A">
      <w:start w:val="1"/>
      <w:numFmt w:val="bullet"/>
      <w:lvlText w:val=""/>
      <w:lvlJc w:val="left"/>
      <w:pPr>
        <w:ind w:left="134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 w15:restartNumberingAfterBreak="0">
    <w:nsid w:val="3078283A"/>
    <w:multiLevelType w:val="multilevel"/>
    <w:tmpl w:val="0A58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A28C0"/>
    <w:multiLevelType w:val="hybridMultilevel"/>
    <w:tmpl w:val="D4926084"/>
    <w:lvl w:ilvl="0" w:tplc="C92AC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40612"/>
    <w:multiLevelType w:val="multilevel"/>
    <w:tmpl w:val="1606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D533C"/>
    <w:multiLevelType w:val="hybridMultilevel"/>
    <w:tmpl w:val="BD40D2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40BEE"/>
    <w:multiLevelType w:val="hybridMultilevel"/>
    <w:tmpl w:val="9AE483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614893"/>
    <w:multiLevelType w:val="hybridMultilevel"/>
    <w:tmpl w:val="754076A0"/>
    <w:lvl w:ilvl="0" w:tplc="AE662E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E72B69"/>
    <w:multiLevelType w:val="hybridMultilevel"/>
    <w:tmpl w:val="E28E132E"/>
    <w:lvl w:ilvl="0" w:tplc="C7B85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6691B"/>
    <w:multiLevelType w:val="multilevel"/>
    <w:tmpl w:val="D97C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19EC"/>
    <w:multiLevelType w:val="hybridMultilevel"/>
    <w:tmpl w:val="DA7ED626"/>
    <w:lvl w:ilvl="0" w:tplc="7EA4D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BA39A2"/>
    <w:multiLevelType w:val="multilevel"/>
    <w:tmpl w:val="5A88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675B46"/>
    <w:multiLevelType w:val="multilevel"/>
    <w:tmpl w:val="A9C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EC6735"/>
    <w:multiLevelType w:val="hybridMultilevel"/>
    <w:tmpl w:val="194E4A14"/>
    <w:lvl w:ilvl="0" w:tplc="1B3A0918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3"/>
  </w:num>
  <w:num w:numId="5">
    <w:abstractNumId w:val="12"/>
  </w:num>
  <w:num w:numId="6">
    <w:abstractNumId w:val="3"/>
  </w:num>
  <w:num w:numId="7">
    <w:abstractNumId w:val="1"/>
  </w:num>
  <w:num w:numId="8">
    <w:abstractNumId w:val="0"/>
  </w:num>
  <w:num w:numId="9">
    <w:abstractNumId w:val="16"/>
  </w:num>
  <w:num w:numId="10">
    <w:abstractNumId w:val="19"/>
  </w:num>
  <w:num w:numId="11">
    <w:abstractNumId w:val="18"/>
  </w:num>
  <w:num w:numId="12">
    <w:abstractNumId w:val="10"/>
  </w:num>
  <w:num w:numId="13">
    <w:abstractNumId w:val="8"/>
  </w:num>
  <w:num w:numId="14">
    <w:abstractNumId w:val="4"/>
  </w:num>
  <w:num w:numId="15">
    <w:abstractNumId w:val="7"/>
  </w:num>
  <w:num w:numId="16">
    <w:abstractNumId w:val="14"/>
  </w:num>
  <w:num w:numId="17">
    <w:abstractNumId w:val="17"/>
  </w:num>
  <w:num w:numId="18">
    <w:abstractNumId w:val="20"/>
  </w:num>
  <w:num w:numId="19">
    <w:abstractNumId w:val="5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6B0"/>
    <w:rsid w:val="00010D62"/>
    <w:rsid w:val="00022CA8"/>
    <w:rsid w:val="00025D0C"/>
    <w:rsid w:val="00037246"/>
    <w:rsid w:val="0004294A"/>
    <w:rsid w:val="00047B90"/>
    <w:rsid w:val="00047D60"/>
    <w:rsid w:val="00050E93"/>
    <w:rsid w:val="00053599"/>
    <w:rsid w:val="000553FA"/>
    <w:rsid w:val="00061D86"/>
    <w:rsid w:val="00062167"/>
    <w:rsid w:val="0006317F"/>
    <w:rsid w:val="00064D6D"/>
    <w:rsid w:val="00065015"/>
    <w:rsid w:val="00065406"/>
    <w:rsid w:val="0006744E"/>
    <w:rsid w:val="00067ECA"/>
    <w:rsid w:val="000700C4"/>
    <w:rsid w:val="000720DE"/>
    <w:rsid w:val="000732C9"/>
    <w:rsid w:val="00075F2C"/>
    <w:rsid w:val="00080DD7"/>
    <w:rsid w:val="00082FA7"/>
    <w:rsid w:val="00092FF0"/>
    <w:rsid w:val="000A047C"/>
    <w:rsid w:val="000A5092"/>
    <w:rsid w:val="000B29FB"/>
    <w:rsid w:val="000C00C9"/>
    <w:rsid w:val="000C2D02"/>
    <w:rsid w:val="000C3D90"/>
    <w:rsid w:val="000C71EE"/>
    <w:rsid w:val="000D1B68"/>
    <w:rsid w:val="000E312F"/>
    <w:rsid w:val="000E48AE"/>
    <w:rsid w:val="000E4E9C"/>
    <w:rsid w:val="000F1F00"/>
    <w:rsid w:val="000F3F92"/>
    <w:rsid w:val="000F53D4"/>
    <w:rsid w:val="00106011"/>
    <w:rsid w:val="00117FF2"/>
    <w:rsid w:val="001242AB"/>
    <w:rsid w:val="001271BC"/>
    <w:rsid w:val="001316F7"/>
    <w:rsid w:val="00132F36"/>
    <w:rsid w:val="001358CB"/>
    <w:rsid w:val="001360A0"/>
    <w:rsid w:val="001369DE"/>
    <w:rsid w:val="00143143"/>
    <w:rsid w:val="001451B2"/>
    <w:rsid w:val="001472B9"/>
    <w:rsid w:val="00151561"/>
    <w:rsid w:val="001579EB"/>
    <w:rsid w:val="001601A6"/>
    <w:rsid w:val="00162628"/>
    <w:rsid w:val="001660B8"/>
    <w:rsid w:val="00172014"/>
    <w:rsid w:val="00172133"/>
    <w:rsid w:val="00172377"/>
    <w:rsid w:val="00176BA8"/>
    <w:rsid w:val="00180791"/>
    <w:rsid w:val="00181A1C"/>
    <w:rsid w:val="00181F47"/>
    <w:rsid w:val="00185ADB"/>
    <w:rsid w:val="00191E6C"/>
    <w:rsid w:val="0019593B"/>
    <w:rsid w:val="001A323A"/>
    <w:rsid w:val="001A3FE9"/>
    <w:rsid w:val="001A61FA"/>
    <w:rsid w:val="001B5319"/>
    <w:rsid w:val="001B61C8"/>
    <w:rsid w:val="001C12CD"/>
    <w:rsid w:val="001C2E1F"/>
    <w:rsid w:val="001C45B5"/>
    <w:rsid w:val="001C74A3"/>
    <w:rsid w:val="001C7AD7"/>
    <w:rsid w:val="001D17CB"/>
    <w:rsid w:val="001D3694"/>
    <w:rsid w:val="001D3B83"/>
    <w:rsid w:val="001D6024"/>
    <w:rsid w:val="001D70DB"/>
    <w:rsid w:val="001E0333"/>
    <w:rsid w:val="001E23D4"/>
    <w:rsid w:val="001E257E"/>
    <w:rsid w:val="001E2A98"/>
    <w:rsid w:val="001E4644"/>
    <w:rsid w:val="001E4B86"/>
    <w:rsid w:val="001E4BB6"/>
    <w:rsid w:val="001E5F53"/>
    <w:rsid w:val="00200E17"/>
    <w:rsid w:val="00204202"/>
    <w:rsid w:val="00205E7A"/>
    <w:rsid w:val="00210DB8"/>
    <w:rsid w:val="00212B1C"/>
    <w:rsid w:val="00215AC2"/>
    <w:rsid w:val="00217D09"/>
    <w:rsid w:val="00221692"/>
    <w:rsid w:val="00222284"/>
    <w:rsid w:val="00232669"/>
    <w:rsid w:val="00234BD9"/>
    <w:rsid w:val="002406F0"/>
    <w:rsid w:val="00241C6C"/>
    <w:rsid w:val="00244781"/>
    <w:rsid w:val="0024483C"/>
    <w:rsid w:val="00245022"/>
    <w:rsid w:val="00250F2A"/>
    <w:rsid w:val="00251F1C"/>
    <w:rsid w:val="00266D42"/>
    <w:rsid w:val="0027061F"/>
    <w:rsid w:val="0027371B"/>
    <w:rsid w:val="00274C6F"/>
    <w:rsid w:val="002766F1"/>
    <w:rsid w:val="00277494"/>
    <w:rsid w:val="00284100"/>
    <w:rsid w:val="00284DFF"/>
    <w:rsid w:val="00290412"/>
    <w:rsid w:val="00297274"/>
    <w:rsid w:val="0029781C"/>
    <w:rsid w:val="002A0EC1"/>
    <w:rsid w:val="002A3F8E"/>
    <w:rsid w:val="002A7955"/>
    <w:rsid w:val="002B21E3"/>
    <w:rsid w:val="002C485C"/>
    <w:rsid w:val="002C4987"/>
    <w:rsid w:val="002C5D49"/>
    <w:rsid w:val="002C5E27"/>
    <w:rsid w:val="002C6759"/>
    <w:rsid w:val="002C6C7F"/>
    <w:rsid w:val="002D0A0D"/>
    <w:rsid w:val="002E07BC"/>
    <w:rsid w:val="002E232E"/>
    <w:rsid w:val="002E2D48"/>
    <w:rsid w:val="002E4D64"/>
    <w:rsid w:val="002F3B4D"/>
    <w:rsid w:val="00302196"/>
    <w:rsid w:val="00304340"/>
    <w:rsid w:val="003045D1"/>
    <w:rsid w:val="003050B6"/>
    <w:rsid w:val="00311C68"/>
    <w:rsid w:val="00313753"/>
    <w:rsid w:val="003147F8"/>
    <w:rsid w:val="003164EE"/>
    <w:rsid w:val="003204B3"/>
    <w:rsid w:val="00323106"/>
    <w:rsid w:val="00323FD3"/>
    <w:rsid w:val="00333AB3"/>
    <w:rsid w:val="00345D8C"/>
    <w:rsid w:val="00346792"/>
    <w:rsid w:val="00346A3E"/>
    <w:rsid w:val="00351D9C"/>
    <w:rsid w:val="00363A87"/>
    <w:rsid w:val="003737B6"/>
    <w:rsid w:val="00374ED2"/>
    <w:rsid w:val="003765E6"/>
    <w:rsid w:val="00382E31"/>
    <w:rsid w:val="00393399"/>
    <w:rsid w:val="0039367B"/>
    <w:rsid w:val="00395BFC"/>
    <w:rsid w:val="003A09FD"/>
    <w:rsid w:val="003B2D4E"/>
    <w:rsid w:val="003B2D5E"/>
    <w:rsid w:val="003B6E6F"/>
    <w:rsid w:val="003C327F"/>
    <w:rsid w:val="003C6F6F"/>
    <w:rsid w:val="003C731E"/>
    <w:rsid w:val="003C7476"/>
    <w:rsid w:val="003C7D05"/>
    <w:rsid w:val="003D2343"/>
    <w:rsid w:val="003D3BF0"/>
    <w:rsid w:val="003D594D"/>
    <w:rsid w:val="003D7207"/>
    <w:rsid w:val="003D721C"/>
    <w:rsid w:val="003E0758"/>
    <w:rsid w:val="003E5E92"/>
    <w:rsid w:val="003F4246"/>
    <w:rsid w:val="003F6094"/>
    <w:rsid w:val="003F7EBD"/>
    <w:rsid w:val="0040226A"/>
    <w:rsid w:val="00402C1B"/>
    <w:rsid w:val="004055DC"/>
    <w:rsid w:val="00411E5F"/>
    <w:rsid w:val="004127A8"/>
    <w:rsid w:val="00414779"/>
    <w:rsid w:val="00414A43"/>
    <w:rsid w:val="0041703F"/>
    <w:rsid w:val="0041707F"/>
    <w:rsid w:val="0042036B"/>
    <w:rsid w:val="00421975"/>
    <w:rsid w:val="0042339C"/>
    <w:rsid w:val="00424699"/>
    <w:rsid w:val="00433536"/>
    <w:rsid w:val="00436663"/>
    <w:rsid w:val="004379F5"/>
    <w:rsid w:val="0045257F"/>
    <w:rsid w:val="00457EA5"/>
    <w:rsid w:val="00460E78"/>
    <w:rsid w:val="00461779"/>
    <w:rsid w:val="0046412A"/>
    <w:rsid w:val="00475327"/>
    <w:rsid w:val="00475C4F"/>
    <w:rsid w:val="004823EC"/>
    <w:rsid w:val="004825B7"/>
    <w:rsid w:val="00486E35"/>
    <w:rsid w:val="00487114"/>
    <w:rsid w:val="004924EE"/>
    <w:rsid w:val="00492A8A"/>
    <w:rsid w:val="0049618B"/>
    <w:rsid w:val="00497191"/>
    <w:rsid w:val="004A14D4"/>
    <w:rsid w:val="004A4454"/>
    <w:rsid w:val="004A52C2"/>
    <w:rsid w:val="004A6DD3"/>
    <w:rsid w:val="004B0D6B"/>
    <w:rsid w:val="004B421B"/>
    <w:rsid w:val="004B4928"/>
    <w:rsid w:val="004B54F3"/>
    <w:rsid w:val="004B6F3D"/>
    <w:rsid w:val="004C5B3C"/>
    <w:rsid w:val="004D300C"/>
    <w:rsid w:val="004E097E"/>
    <w:rsid w:val="004E139A"/>
    <w:rsid w:val="004E1F57"/>
    <w:rsid w:val="004E7043"/>
    <w:rsid w:val="004F23CB"/>
    <w:rsid w:val="004F3A24"/>
    <w:rsid w:val="004F5F86"/>
    <w:rsid w:val="00503E9B"/>
    <w:rsid w:val="00505E5B"/>
    <w:rsid w:val="00512F3C"/>
    <w:rsid w:val="00533911"/>
    <w:rsid w:val="0054138F"/>
    <w:rsid w:val="00542AED"/>
    <w:rsid w:val="00554DE3"/>
    <w:rsid w:val="00555375"/>
    <w:rsid w:val="0055640E"/>
    <w:rsid w:val="005569EC"/>
    <w:rsid w:val="00557780"/>
    <w:rsid w:val="00561506"/>
    <w:rsid w:val="00564E52"/>
    <w:rsid w:val="00565233"/>
    <w:rsid w:val="0056659E"/>
    <w:rsid w:val="00566D8E"/>
    <w:rsid w:val="00571CD1"/>
    <w:rsid w:val="00587965"/>
    <w:rsid w:val="00592CD3"/>
    <w:rsid w:val="005935ED"/>
    <w:rsid w:val="00593F46"/>
    <w:rsid w:val="005973AC"/>
    <w:rsid w:val="005A30C3"/>
    <w:rsid w:val="005A4222"/>
    <w:rsid w:val="005A671F"/>
    <w:rsid w:val="005A6BAE"/>
    <w:rsid w:val="005A7462"/>
    <w:rsid w:val="005B1DFA"/>
    <w:rsid w:val="005C14BD"/>
    <w:rsid w:val="005C40EF"/>
    <w:rsid w:val="005D2329"/>
    <w:rsid w:val="005E14BB"/>
    <w:rsid w:val="005E73C2"/>
    <w:rsid w:val="005F0023"/>
    <w:rsid w:val="005F0536"/>
    <w:rsid w:val="005F30BB"/>
    <w:rsid w:val="006003E1"/>
    <w:rsid w:val="00602177"/>
    <w:rsid w:val="0061761A"/>
    <w:rsid w:val="0062144D"/>
    <w:rsid w:val="00625C42"/>
    <w:rsid w:val="00625DDC"/>
    <w:rsid w:val="0063467D"/>
    <w:rsid w:val="00652292"/>
    <w:rsid w:val="0065296B"/>
    <w:rsid w:val="00654415"/>
    <w:rsid w:val="00657C12"/>
    <w:rsid w:val="00660687"/>
    <w:rsid w:val="00663260"/>
    <w:rsid w:val="00671058"/>
    <w:rsid w:val="00671C02"/>
    <w:rsid w:val="00672579"/>
    <w:rsid w:val="00682562"/>
    <w:rsid w:val="00683B8A"/>
    <w:rsid w:val="0069241E"/>
    <w:rsid w:val="00695DEC"/>
    <w:rsid w:val="006963C9"/>
    <w:rsid w:val="006964C7"/>
    <w:rsid w:val="0069694E"/>
    <w:rsid w:val="006B1B66"/>
    <w:rsid w:val="006B3A3D"/>
    <w:rsid w:val="006B646D"/>
    <w:rsid w:val="006C1B7C"/>
    <w:rsid w:val="006C550F"/>
    <w:rsid w:val="006D4041"/>
    <w:rsid w:val="006D56E6"/>
    <w:rsid w:val="006D5EF5"/>
    <w:rsid w:val="006E17B3"/>
    <w:rsid w:val="006E2513"/>
    <w:rsid w:val="006E28E9"/>
    <w:rsid w:val="006E5E29"/>
    <w:rsid w:val="006E66A3"/>
    <w:rsid w:val="006F001D"/>
    <w:rsid w:val="0070332A"/>
    <w:rsid w:val="0070691A"/>
    <w:rsid w:val="00707055"/>
    <w:rsid w:val="0071307F"/>
    <w:rsid w:val="007135D9"/>
    <w:rsid w:val="00715195"/>
    <w:rsid w:val="007164AE"/>
    <w:rsid w:val="00721479"/>
    <w:rsid w:val="00723F39"/>
    <w:rsid w:val="007307F2"/>
    <w:rsid w:val="00744EEE"/>
    <w:rsid w:val="007455BE"/>
    <w:rsid w:val="00745C88"/>
    <w:rsid w:val="00761BD0"/>
    <w:rsid w:val="00762B97"/>
    <w:rsid w:val="007654A5"/>
    <w:rsid w:val="007661BA"/>
    <w:rsid w:val="00767753"/>
    <w:rsid w:val="00770923"/>
    <w:rsid w:val="0077591E"/>
    <w:rsid w:val="00776D77"/>
    <w:rsid w:val="007866F3"/>
    <w:rsid w:val="00786BB3"/>
    <w:rsid w:val="0079176C"/>
    <w:rsid w:val="00795462"/>
    <w:rsid w:val="007A0313"/>
    <w:rsid w:val="007A0C94"/>
    <w:rsid w:val="007A1609"/>
    <w:rsid w:val="007A5B3C"/>
    <w:rsid w:val="007B4EB1"/>
    <w:rsid w:val="007B674C"/>
    <w:rsid w:val="007C3235"/>
    <w:rsid w:val="007D1121"/>
    <w:rsid w:val="007E1193"/>
    <w:rsid w:val="007E1C23"/>
    <w:rsid w:val="007E1E5F"/>
    <w:rsid w:val="007E31E5"/>
    <w:rsid w:val="007F7398"/>
    <w:rsid w:val="007F7923"/>
    <w:rsid w:val="00801F82"/>
    <w:rsid w:val="00807549"/>
    <w:rsid w:val="00807D74"/>
    <w:rsid w:val="0081461E"/>
    <w:rsid w:val="00817413"/>
    <w:rsid w:val="0082024A"/>
    <w:rsid w:val="00822033"/>
    <w:rsid w:val="008346A7"/>
    <w:rsid w:val="008372F9"/>
    <w:rsid w:val="00840A9A"/>
    <w:rsid w:val="00841642"/>
    <w:rsid w:val="008423FB"/>
    <w:rsid w:val="00842743"/>
    <w:rsid w:val="00845F7B"/>
    <w:rsid w:val="0084708F"/>
    <w:rsid w:val="0085043C"/>
    <w:rsid w:val="00852F04"/>
    <w:rsid w:val="00853AD6"/>
    <w:rsid w:val="008569DC"/>
    <w:rsid w:val="0086241D"/>
    <w:rsid w:val="00865A7A"/>
    <w:rsid w:val="00874C0C"/>
    <w:rsid w:val="00875AD6"/>
    <w:rsid w:val="0088494F"/>
    <w:rsid w:val="00885389"/>
    <w:rsid w:val="008944C0"/>
    <w:rsid w:val="008A1502"/>
    <w:rsid w:val="008A2612"/>
    <w:rsid w:val="008B0567"/>
    <w:rsid w:val="008B5D77"/>
    <w:rsid w:val="008B75F4"/>
    <w:rsid w:val="008C0642"/>
    <w:rsid w:val="008C31C9"/>
    <w:rsid w:val="008C34B5"/>
    <w:rsid w:val="008C354D"/>
    <w:rsid w:val="008C7149"/>
    <w:rsid w:val="008D07A4"/>
    <w:rsid w:val="008D0F9C"/>
    <w:rsid w:val="008D27D2"/>
    <w:rsid w:val="008E4376"/>
    <w:rsid w:val="008F0E2F"/>
    <w:rsid w:val="0090384F"/>
    <w:rsid w:val="00903BED"/>
    <w:rsid w:val="00911630"/>
    <w:rsid w:val="0091312B"/>
    <w:rsid w:val="0091337B"/>
    <w:rsid w:val="009148B0"/>
    <w:rsid w:val="00915C13"/>
    <w:rsid w:val="00916E15"/>
    <w:rsid w:val="009210FB"/>
    <w:rsid w:val="009258B3"/>
    <w:rsid w:val="00925980"/>
    <w:rsid w:val="00941534"/>
    <w:rsid w:val="009578DB"/>
    <w:rsid w:val="00960F5C"/>
    <w:rsid w:val="009701C5"/>
    <w:rsid w:val="00970627"/>
    <w:rsid w:val="0097274A"/>
    <w:rsid w:val="00973DF2"/>
    <w:rsid w:val="00975A1D"/>
    <w:rsid w:val="0098039B"/>
    <w:rsid w:val="00981E5C"/>
    <w:rsid w:val="00982CFC"/>
    <w:rsid w:val="00982DE0"/>
    <w:rsid w:val="009845E0"/>
    <w:rsid w:val="00984A24"/>
    <w:rsid w:val="00986E09"/>
    <w:rsid w:val="0098742C"/>
    <w:rsid w:val="009931DB"/>
    <w:rsid w:val="009940F1"/>
    <w:rsid w:val="00994696"/>
    <w:rsid w:val="009A0682"/>
    <w:rsid w:val="009A7AC2"/>
    <w:rsid w:val="009B121F"/>
    <w:rsid w:val="009B2FDD"/>
    <w:rsid w:val="009C0318"/>
    <w:rsid w:val="009C272A"/>
    <w:rsid w:val="009C4C0A"/>
    <w:rsid w:val="009D0AC6"/>
    <w:rsid w:val="009D2352"/>
    <w:rsid w:val="009D2D91"/>
    <w:rsid w:val="009D57B8"/>
    <w:rsid w:val="009D6CB8"/>
    <w:rsid w:val="009D6DD6"/>
    <w:rsid w:val="009E008C"/>
    <w:rsid w:val="009E09C5"/>
    <w:rsid w:val="009F60DA"/>
    <w:rsid w:val="009F644E"/>
    <w:rsid w:val="009F691F"/>
    <w:rsid w:val="00A019C0"/>
    <w:rsid w:val="00A05042"/>
    <w:rsid w:val="00A064D7"/>
    <w:rsid w:val="00A10911"/>
    <w:rsid w:val="00A17F7D"/>
    <w:rsid w:val="00A22999"/>
    <w:rsid w:val="00A24FEC"/>
    <w:rsid w:val="00A2509B"/>
    <w:rsid w:val="00A31381"/>
    <w:rsid w:val="00A32FC3"/>
    <w:rsid w:val="00A346CE"/>
    <w:rsid w:val="00A35128"/>
    <w:rsid w:val="00A52142"/>
    <w:rsid w:val="00A52597"/>
    <w:rsid w:val="00A53BD7"/>
    <w:rsid w:val="00A63B63"/>
    <w:rsid w:val="00A67B8E"/>
    <w:rsid w:val="00A76B79"/>
    <w:rsid w:val="00A839DB"/>
    <w:rsid w:val="00A86232"/>
    <w:rsid w:val="00A915C6"/>
    <w:rsid w:val="00A95D30"/>
    <w:rsid w:val="00AA3DD0"/>
    <w:rsid w:val="00AA60C3"/>
    <w:rsid w:val="00AB084A"/>
    <w:rsid w:val="00AB6C15"/>
    <w:rsid w:val="00AB7592"/>
    <w:rsid w:val="00AC4F7A"/>
    <w:rsid w:val="00AC4FDD"/>
    <w:rsid w:val="00AC664D"/>
    <w:rsid w:val="00AC7E2A"/>
    <w:rsid w:val="00AD5129"/>
    <w:rsid w:val="00AD69A0"/>
    <w:rsid w:val="00AE3F19"/>
    <w:rsid w:val="00AF34FE"/>
    <w:rsid w:val="00AF6EF2"/>
    <w:rsid w:val="00AF7494"/>
    <w:rsid w:val="00B03A6C"/>
    <w:rsid w:val="00B04C17"/>
    <w:rsid w:val="00B12B89"/>
    <w:rsid w:val="00B1492E"/>
    <w:rsid w:val="00B14FF8"/>
    <w:rsid w:val="00B16442"/>
    <w:rsid w:val="00B219FA"/>
    <w:rsid w:val="00B223CB"/>
    <w:rsid w:val="00B22475"/>
    <w:rsid w:val="00B30296"/>
    <w:rsid w:val="00B31F3B"/>
    <w:rsid w:val="00B369B1"/>
    <w:rsid w:val="00B461FB"/>
    <w:rsid w:val="00B5125B"/>
    <w:rsid w:val="00B54D9A"/>
    <w:rsid w:val="00B6245B"/>
    <w:rsid w:val="00B64CA7"/>
    <w:rsid w:val="00B655D9"/>
    <w:rsid w:val="00B722D0"/>
    <w:rsid w:val="00B744B3"/>
    <w:rsid w:val="00B808A8"/>
    <w:rsid w:val="00B82D4B"/>
    <w:rsid w:val="00B872A1"/>
    <w:rsid w:val="00B87A02"/>
    <w:rsid w:val="00B914ED"/>
    <w:rsid w:val="00B93B3B"/>
    <w:rsid w:val="00B96626"/>
    <w:rsid w:val="00BA0071"/>
    <w:rsid w:val="00BA0C71"/>
    <w:rsid w:val="00BA598D"/>
    <w:rsid w:val="00BB0ABB"/>
    <w:rsid w:val="00BB17AF"/>
    <w:rsid w:val="00BB2F48"/>
    <w:rsid w:val="00BB507B"/>
    <w:rsid w:val="00BB7031"/>
    <w:rsid w:val="00BC2EA3"/>
    <w:rsid w:val="00BD03EA"/>
    <w:rsid w:val="00BD2094"/>
    <w:rsid w:val="00BD2B19"/>
    <w:rsid w:val="00BD2C57"/>
    <w:rsid w:val="00BD4857"/>
    <w:rsid w:val="00BD7D64"/>
    <w:rsid w:val="00BF0ABB"/>
    <w:rsid w:val="00BF3847"/>
    <w:rsid w:val="00BF6235"/>
    <w:rsid w:val="00C043BE"/>
    <w:rsid w:val="00C047DD"/>
    <w:rsid w:val="00C04A3C"/>
    <w:rsid w:val="00C05687"/>
    <w:rsid w:val="00C06A02"/>
    <w:rsid w:val="00C1715D"/>
    <w:rsid w:val="00C21DF2"/>
    <w:rsid w:val="00C22FA0"/>
    <w:rsid w:val="00C25230"/>
    <w:rsid w:val="00C30726"/>
    <w:rsid w:val="00C3175F"/>
    <w:rsid w:val="00C43729"/>
    <w:rsid w:val="00C44733"/>
    <w:rsid w:val="00C45DC9"/>
    <w:rsid w:val="00C500C2"/>
    <w:rsid w:val="00C50BDD"/>
    <w:rsid w:val="00C52B41"/>
    <w:rsid w:val="00C52EFD"/>
    <w:rsid w:val="00C53BC4"/>
    <w:rsid w:val="00C543BD"/>
    <w:rsid w:val="00C5631B"/>
    <w:rsid w:val="00C56E0B"/>
    <w:rsid w:val="00C57606"/>
    <w:rsid w:val="00C608AD"/>
    <w:rsid w:val="00C616CF"/>
    <w:rsid w:val="00C6199A"/>
    <w:rsid w:val="00C624C6"/>
    <w:rsid w:val="00C66723"/>
    <w:rsid w:val="00C70509"/>
    <w:rsid w:val="00C7465B"/>
    <w:rsid w:val="00C75413"/>
    <w:rsid w:val="00C75C74"/>
    <w:rsid w:val="00C87120"/>
    <w:rsid w:val="00C9657C"/>
    <w:rsid w:val="00CA17FF"/>
    <w:rsid w:val="00CA4D84"/>
    <w:rsid w:val="00CB24CD"/>
    <w:rsid w:val="00CB7EBF"/>
    <w:rsid w:val="00CC16B0"/>
    <w:rsid w:val="00CC19D6"/>
    <w:rsid w:val="00CC7624"/>
    <w:rsid w:val="00CC7F86"/>
    <w:rsid w:val="00CD1B20"/>
    <w:rsid w:val="00CD2FD8"/>
    <w:rsid w:val="00CE0BEC"/>
    <w:rsid w:val="00CE2FF7"/>
    <w:rsid w:val="00CE4022"/>
    <w:rsid w:val="00CE408F"/>
    <w:rsid w:val="00CE4BFB"/>
    <w:rsid w:val="00CF0116"/>
    <w:rsid w:val="00CF189A"/>
    <w:rsid w:val="00D05BCA"/>
    <w:rsid w:val="00D07957"/>
    <w:rsid w:val="00D161AB"/>
    <w:rsid w:val="00D16C62"/>
    <w:rsid w:val="00D26679"/>
    <w:rsid w:val="00D30110"/>
    <w:rsid w:val="00D348BC"/>
    <w:rsid w:val="00D42C85"/>
    <w:rsid w:val="00D454B0"/>
    <w:rsid w:val="00D505AB"/>
    <w:rsid w:val="00D53B9A"/>
    <w:rsid w:val="00D64E45"/>
    <w:rsid w:val="00D7181F"/>
    <w:rsid w:val="00D73BFA"/>
    <w:rsid w:val="00D7763F"/>
    <w:rsid w:val="00D77BFF"/>
    <w:rsid w:val="00D9055C"/>
    <w:rsid w:val="00D90F4E"/>
    <w:rsid w:val="00D9108D"/>
    <w:rsid w:val="00D91238"/>
    <w:rsid w:val="00D9159D"/>
    <w:rsid w:val="00D937EF"/>
    <w:rsid w:val="00D93E82"/>
    <w:rsid w:val="00DA46F0"/>
    <w:rsid w:val="00DA7599"/>
    <w:rsid w:val="00DB2F29"/>
    <w:rsid w:val="00DB671D"/>
    <w:rsid w:val="00DC4E0D"/>
    <w:rsid w:val="00DC5BEA"/>
    <w:rsid w:val="00DC7DD0"/>
    <w:rsid w:val="00DC7EFB"/>
    <w:rsid w:val="00DD0602"/>
    <w:rsid w:val="00DD1DFD"/>
    <w:rsid w:val="00DD63F0"/>
    <w:rsid w:val="00DD6C71"/>
    <w:rsid w:val="00DE09A5"/>
    <w:rsid w:val="00DE31DF"/>
    <w:rsid w:val="00DE47E4"/>
    <w:rsid w:val="00DE4CE6"/>
    <w:rsid w:val="00DE59C8"/>
    <w:rsid w:val="00DF5AB6"/>
    <w:rsid w:val="00E0364A"/>
    <w:rsid w:val="00E11B94"/>
    <w:rsid w:val="00E17EE1"/>
    <w:rsid w:val="00E21B02"/>
    <w:rsid w:val="00E2265F"/>
    <w:rsid w:val="00E247CF"/>
    <w:rsid w:val="00E26BBB"/>
    <w:rsid w:val="00E42D26"/>
    <w:rsid w:val="00E43843"/>
    <w:rsid w:val="00E4684A"/>
    <w:rsid w:val="00E46F6F"/>
    <w:rsid w:val="00E500B6"/>
    <w:rsid w:val="00E52868"/>
    <w:rsid w:val="00E562CB"/>
    <w:rsid w:val="00E5713B"/>
    <w:rsid w:val="00E577E8"/>
    <w:rsid w:val="00E57C10"/>
    <w:rsid w:val="00E61530"/>
    <w:rsid w:val="00E62469"/>
    <w:rsid w:val="00E637EA"/>
    <w:rsid w:val="00E64911"/>
    <w:rsid w:val="00E64D14"/>
    <w:rsid w:val="00E67015"/>
    <w:rsid w:val="00E7054E"/>
    <w:rsid w:val="00E712CB"/>
    <w:rsid w:val="00E77A3C"/>
    <w:rsid w:val="00E77C04"/>
    <w:rsid w:val="00E82C21"/>
    <w:rsid w:val="00E84ECB"/>
    <w:rsid w:val="00E9130C"/>
    <w:rsid w:val="00E9178A"/>
    <w:rsid w:val="00E938D5"/>
    <w:rsid w:val="00E9643B"/>
    <w:rsid w:val="00EA6F53"/>
    <w:rsid w:val="00EB3BFA"/>
    <w:rsid w:val="00EC3A49"/>
    <w:rsid w:val="00EC5066"/>
    <w:rsid w:val="00EC5263"/>
    <w:rsid w:val="00EC6E17"/>
    <w:rsid w:val="00ED0DB9"/>
    <w:rsid w:val="00ED711C"/>
    <w:rsid w:val="00EE37B1"/>
    <w:rsid w:val="00EE46A7"/>
    <w:rsid w:val="00EF373D"/>
    <w:rsid w:val="00EF513E"/>
    <w:rsid w:val="00EF7E3F"/>
    <w:rsid w:val="00F00CC8"/>
    <w:rsid w:val="00F04668"/>
    <w:rsid w:val="00F05E24"/>
    <w:rsid w:val="00F119EE"/>
    <w:rsid w:val="00F139D9"/>
    <w:rsid w:val="00F21B9B"/>
    <w:rsid w:val="00F2265C"/>
    <w:rsid w:val="00F24D26"/>
    <w:rsid w:val="00F256E9"/>
    <w:rsid w:val="00F25B17"/>
    <w:rsid w:val="00F346CA"/>
    <w:rsid w:val="00F352CA"/>
    <w:rsid w:val="00F36670"/>
    <w:rsid w:val="00F36892"/>
    <w:rsid w:val="00F40E39"/>
    <w:rsid w:val="00F41402"/>
    <w:rsid w:val="00F51885"/>
    <w:rsid w:val="00F5692C"/>
    <w:rsid w:val="00F571A9"/>
    <w:rsid w:val="00F57B92"/>
    <w:rsid w:val="00F57EE4"/>
    <w:rsid w:val="00F6221C"/>
    <w:rsid w:val="00F73C18"/>
    <w:rsid w:val="00F758F9"/>
    <w:rsid w:val="00F8035F"/>
    <w:rsid w:val="00F84D59"/>
    <w:rsid w:val="00F917D5"/>
    <w:rsid w:val="00F940F0"/>
    <w:rsid w:val="00FA07AB"/>
    <w:rsid w:val="00FA5375"/>
    <w:rsid w:val="00FA5D22"/>
    <w:rsid w:val="00FA773A"/>
    <w:rsid w:val="00FB362C"/>
    <w:rsid w:val="00FB37BF"/>
    <w:rsid w:val="00FB5CF0"/>
    <w:rsid w:val="00FC1177"/>
    <w:rsid w:val="00FC2BF7"/>
    <w:rsid w:val="00FC47A4"/>
    <w:rsid w:val="00FC6F2C"/>
    <w:rsid w:val="00FD02CE"/>
    <w:rsid w:val="00FD1D4D"/>
    <w:rsid w:val="00FD2061"/>
    <w:rsid w:val="00FD3823"/>
    <w:rsid w:val="00FD51BA"/>
    <w:rsid w:val="00FD6B73"/>
    <w:rsid w:val="00FE0823"/>
    <w:rsid w:val="00FF34EC"/>
    <w:rsid w:val="00F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56D3"/>
  <w15:docId w15:val="{F1D14C8C-AE8F-4189-9A1B-B54837BD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753"/>
  </w:style>
  <w:style w:type="paragraph" w:styleId="1">
    <w:name w:val="heading 1"/>
    <w:basedOn w:val="a"/>
    <w:next w:val="a"/>
    <w:link w:val="10"/>
    <w:uiPriority w:val="9"/>
    <w:qFormat/>
    <w:rsid w:val="006E2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25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25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52F04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F1F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19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1DB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CF189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F189A"/>
  </w:style>
  <w:style w:type="paragraph" w:styleId="aa">
    <w:name w:val="No Spacing"/>
    <w:uiPriority w:val="1"/>
    <w:qFormat/>
    <w:rsid w:val="006E251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25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251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82DE0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3"/>
    <w:uiPriority w:val="39"/>
    <w:rsid w:val="00602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qFormat/>
    <w:rsid w:val="00176BA8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542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2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burds911edu.02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3920-CDB7-437E-B65A-EB41124E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8871</TotalTime>
  <Pages>36</Pages>
  <Words>11751</Words>
  <Characters>66985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217</cp:revision>
  <cp:lastPrinted>2025-03-19T06:22:00Z</cp:lastPrinted>
  <dcterms:created xsi:type="dcterms:W3CDTF">2021-04-05T04:14:00Z</dcterms:created>
  <dcterms:modified xsi:type="dcterms:W3CDTF">2026-04-13T12:26:00Z</dcterms:modified>
</cp:coreProperties>
</file>